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BF" w:rsidRPr="00787DD0" w:rsidRDefault="000A63BF" w:rsidP="000A63BF">
      <w:pPr>
        <w:spacing w:after="0" w:line="240" w:lineRule="auto"/>
        <w:rPr>
          <w:rFonts w:ascii="Times New Roman" w:hAnsi="Times New Roman" w:cs="Times New Roman"/>
          <w:sz w:val="28"/>
          <w:szCs w:val="28"/>
        </w:rPr>
      </w:pPr>
    </w:p>
    <w:p w:rsidR="000A63BF" w:rsidRPr="00787DD0" w:rsidRDefault="000A63BF" w:rsidP="000A63BF">
      <w:pPr>
        <w:spacing w:after="0" w:line="240" w:lineRule="auto"/>
        <w:jc w:val="center"/>
        <w:rPr>
          <w:rFonts w:ascii="Times New Roman" w:hAnsi="Times New Roman" w:cs="Times New Roman"/>
          <w:sz w:val="28"/>
          <w:szCs w:val="28"/>
        </w:rPr>
      </w:pPr>
    </w:p>
    <w:p w:rsidR="000A63BF" w:rsidRPr="00787DD0" w:rsidRDefault="000A63BF" w:rsidP="000A63BF">
      <w:pPr>
        <w:spacing w:after="0" w:line="240" w:lineRule="auto"/>
        <w:jc w:val="center"/>
        <w:rPr>
          <w:rFonts w:ascii="Times New Roman" w:hAnsi="Times New Roman" w:cs="Times New Roman"/>
          <w:sz w:val="28"/>
          <w:szCs w:val="28"/>
        </w:rPr>
      </w:pPr>
      <w:r w:rsidRPr="00787DD0">
        <w:rPr>
          <w:rFonts w:ascii="Times New Roman" w:hAnsi="Times New Roman" w:cs="Times New Roman"/>
          <w:sz w:val="28"/>
          <w:szCs w:val="28"/>
        </w:rPr>
        <w:t>Доклад на МО учителей гуманитарного цикла</w:t>
      </w:r>
    </w:p>
    <w:p w:rsidR="000A63BF" w:rsidRPr="00787DD0" w:rsidRDefault="000A63BF" w:rsidP="000A63BF">
      <w:pPr>
        <w:spacing w:after="0" w:line="240" w:lineRule="auto"/>
        <w:jc w:val="center"/>
        <w:rPr>
          <w:rFonts w:ascii="Times New Roman" w:hAnsi="Times New Roman" w:cs="Times New Roman"/>
          <w:sz w:val="28"/>
          <w:szCs w:val="28"/>
        </w:rPr>
      </w:pPr>
    </w:p>
    <w:p w:rsidR="000A63BF" w:rsidRPr="00787DD0" w:rsidRDefault="000A63BF" w:rsidP="000A63BF">
      <w:pPr>
        <w:spacing w:after="0" w:line="240" w:lineRule="auto"/>
        <w:jc w:val="center"/>
        <w:rPr>
          <w:rFonts w:ascii="Times New Roman" w:hAnsi="Times New Roman" w:cs="Times New Roman"/>
          <w:sz w:val="28"/>
          <w:szCs w:val="28"/>
        </w:rPr>
      </w:pPr>
    </w:p>
    <w:p w:rsidR="000A63BF" w:rsidRPr="00787DD0" w:rsidRDefault="000A63BF" w:rsidP="000A63BF">
      <w:pPr>
        <w:spacing w:after="0" w:line="240" w:lineRule="auto"/>
        <w:jc w:val="center"/>
        <w:rPr>
          <w:rFonts w:ascii="Times New Roman" w:hAnsi="Times New Roman" w:cs="Times New Roman"/>
          <w:i/>
          <w:sz w:val="28"/>
          <w:szCs w:val="28"/>
        </w:rPr>
      </w:pPr>
      <w:r w:rsidRPr="00787DD0">
        <w:rPr>
          <w:rFonts w:ascii="Times New Roman" w:hAnsi="Times New Roman" w:cs="Times New Roman"/>
          <w:i/>
          <w:sz w:val="28"/>
          <w:szCs w:val="28"/>
        </w:rPr>
        <w:t>Использование различных педагогических технологий в обу</w:t>
      </w:r>
      <w:r w:rsidR="00787DD0" w:rsidRPr="00787DD0">
        <w:rPr>
          <w:rFonts w:ascii="Times New Roman" w:hAnsi="Times New Roman" w:cs="Times New Roman"/>
          <w:i/>
          <w:sz w:val="28"/>
          <w:szCs w:val="28"/>
        </w:rPr>
        <w:t xml:space="preserve">чении на уроках </w:t>
      </w:r>
      <w:proofErr w:type="gramStart"/>
      <w:r w:rsidR="00787DD0" w:rsidRPr="00787DD0">
        <w:rPr>
          <w:rFonts w:ascii="Times New Roman" w:hAnsi="Times New Roman" w:cs="Times New Roman"/>
          <w:i/>
          <w:sz w:val="28"/>
          <w:szCs w:val="28"/>
        </w:rPr>
        <w:t>немецкого</w:t>
      </w:r>
      <w:proofErr w:type="gramEnd"/>
      <w:r w:rsidR="00787DD0" w:rsidRPr="00787DD0">
        <w:rPr>
          <w:rFonts w:ascii="Times New Roman" w:hAnsi="Times New Roman" w:cs="Times New Roman"/>
          <w:i/>
          <w:sz w:val="28"/>
          <w:szCs w:val="28"/>
        </w:rPr>
        <w:t xml:space="preserve"> языка</w:t>
      </w:r>
    </w:p>
    <w:p w:rsidR="000A63BF" w:rsidRPr="00787DD0" w:rsidRDefault="000A63BF" w:rsidP="000A63BF">
      <w:pPr>
        <w:spacing w:after="0" w:line="240" w:lineRule="auto"/>
        <w:jc w:val="center"/>
        <w:rPr>
          <w:rFonts w:ascii="Times New Roman" w:hAnsi="Times New Roman" w:cs="Times New Roman"/>
          <w:i/>
          <w:sz w:val="28"/>
          <w:szCs w:val="28"/>
        </w:rPr>
      </w:pPr>
    </w:p>
    <w:p w:rsidR="000A63BF" w:rsidRPr="00787DD0" w:rsidRDefault="000A63BF" w:rsidP="000A63BF">
      <w:pPr>
        <w:spacing w:after="0" w:line="240" w:lineRule="auto"/>
        <w:jc w:val="center"/>
        <w:rPr>
          <w:rFonts w:ascii="Times New Roman" w:hAnsi="Times New Roman" w:cs="Times New Roman"/>
          <w:i/>
          <w:sz w:val="28"/>
          <w:szCs w:val="28"/>
        </w:rPr>
      </w:pPr>
    </w:p>
    <w:p w:rsidR="000A63BF" w:rsidRPr="00787DD0" w:rsidRDefault="000A63BF" w:rsidP="000A63BF">
      <w:pPr>
        <w:spacing w:after="0" w:line="240" w:lineRule="auto"/>
        <w:jc w:val="center"/>
        <w:rPr>
          <w:rFonts w:ascii="Times New Roman" w:hAnsi="Times New Roman" w:cs="Times New Roman"/>
          <w:i/>
          <w:sz w:val="28"/>
          <w:szCs w:val="28"/>
        </w:rPr>
      </w:pPr>
    </w:p>
    <w:p w:rsidR="000A63BF" w:rsidRPr="00787DD0" w:rsidRDefault="000A63BF" w:rsidP="000A63BF">
      <w:pPr>
        <w:spacing w:after="0" w:line="240" w:lineRule="auto"/>
        <w:jc w:val="center"/>
        <w:rPr>
          <w:rFonts w:ascii="Times New Roman" w:hAnsi="Times New Roman" w:cs="Times New Roman"/>
          <w:i/>
          <w:sz w:val="28"/>
          <w:szCs w:val="28"/>
        </w:rPr>
      </w:pPr>
    </w:p>
    <w:p w:rsidR="000A63BF" w:rsidRPr="00787DD0" w:rsidRDefault="000A63BF" w:rsidP="000A63BF">
      <w:pPr>
        <w:spacing w:after="0" w:line="240" w:lineRule="auto"/>
        <w:jc w:val="center"/>
        <w:rPr>
          <w:rFonts w:ascii="Times New Roman" w:hAnsi="Times New Roman" w:cs="Times New Roman"/>
          <w:i/>
          <w:sz w:val="28"/>
          <w:szCs w:val="28"/>
        </w:rPr>
      </w:pPr>
    </w:p>
    <w:p w:rsidR="000A63BF" w:rsidRPr="00787DD0" w:rsidRDefault="000A63BF" w:rsidP="00787DD0">
      <w:pPr>
        <w:spacing w:after="0" w:line="240" w:lineRule="auto"/>
        <w:jc w:val="right"/>
        <w:rPr>
          <w:rFonts w:ascii="Times New Roman" w:hAnsi="Times New Roman" w:cs="Times New Roman"/>
          <w:sz w:val="28"/>
          <w:szCs w:val="28"/>
        </w:rPr>
      </w:pPr>
      <w:r w:rsidRPr="00787DD0">
        <w:rPr>
          <w:rFonts w:ascii="Times New Roman" w:hAnsi="Times New Roman" w:cs="Times New Roman"/>
          <w:sz w:val="28"/>
          <w:szCs w:val="28"/>
        </w:rPr>
        <w:t xml:space="preserve">                                Учитель </w:t>
      </w:r>
      <w:proofErr w:type="gramStart"/>
      <w:r w:rsidRPr="00787DD0">
        <w:rPr>
          <w:rFonts w:ascii="Times New Roman" w:hAnsi="Times New Roman" w:cs="Times New Roman"/>
          <w:sz w:val="28"/>
          <w:szCs w:val="28"/>
        </w:rPr>
        <w:t>немецкого</w:t>
      </w:r>
      <w:proofErr w:type="gramEnd"/>
      <w:r w:rsidRPr="00787DD0">
        <w:rPr>
          <w:rFonts w:ascii="Times New Roman" w:hAnsi="Times New Roman" w:cs="Times New Roman"/>
          <w:sz w:val="28"/>
          <w:szCs w:val="28"/>
        </w:rPr>
        <w:t xml:space="preserve"> языка</w:t>
      </w:r>
    </w:p>
    <w:p w:rsidR="000A63BF" w:rsidRPr="00787DD0" w:rsidRDefault="00787DD0" w:rsidP="000A63BF">
      <w:pPr>
        <w:spacing w:after="0" w:line="240" w:lineRule="auto"/>
        <w:jc w:val="right"/>
        <w:rPr>
          <w:rFonts w:ascii="Times New Roman" w:hAnsi="Times New Roman" w:cs="Times New Roman"/>
          <w:sz w:val="28"/>
          <w:szCs w:val="28"/>
        </w:rPr>
      </w:pPr>
      <w:r w:rsidRPr="00787DD0">
        <w:rPr>
          <w:rFonts w:ascii="Times New Roman" w:hAnsi="Times New Roman" w:cs="Times New Roman"/>
          <w:sz w:val="28"/>
          <w:szCs w:val="28"/>
        </w:rPr>
        <w:t>Люфт Татьяна Владимировна</w:t>
      </w:r>
    </w:p>
    <w:p w:rsidR="000A63BF" w:rsidRPr="00787DD0" w:rsidRDefault="000A63BF" w:rsidP="000A63BF">
      <w:pPr>
        <w:spacing w:after="0" w:line="240" w:lineRule="auto"/>
        <w:jc w:val="right"/>
        <w:rPr>
          <w:rFonts w:ascii="Times New Roman" w:hAnsi="Times New Roman" w:cs="Times New Roman"/>
          <w:sz w:val="28"/>
          <w:szCs w:val="28"/>
        </w:rPr>
      </w:pPr>
    </w:p>
    <w:p w:rsidR="000A63BF" w:rsidRPr="00787DD0" w:rsidRDefault="000A63BF" w:rsidP="000A63BF">
      <w:pPr>
        <w:spacing w:after="0" w:line="240" w:lineRule="auto"/>
        <w:jc w:val="right"/>
        <w:rPr>
          <w:rFonts w:ascii="Times New Roman" w:hAnsi="Times New Roman" w:cs="Times New Roman"/>
          <w:sz w:val="28"/>
          <w:szCs w:val="28"/>
        </w:rPr>
      </w:pPr>
    </w:p>
    <w:p w:rsidR="000A63BF" w:rsidRPr="00787DD0" w:rsidRDefault="000A63BF" w:rsidP="000A63BF">
      <w:pPr>
        <w:spacing w:after="0" w:line="240" w:lineRule="auto"/>
        <w:jc w:val="right"/>
        <w:rPr>
          <w:rFonts w:ascii="Times New Roman" w:hAnsi="Times New Roman" w:cs="Times New Roman"/>
          <w:sz w:val="28"/>
          <w:szCs w:val="28"/>
        </w:rPr>
      </w:pPr>
    </w:p>
    <w:p w:rsidR="00787DD0" w:rsidRPr="00787DD0" w:rsidRDefault="00787DD0" w:rsidP="000A63BF">
      <w:pPr>
        <w:spacing w:after="0" w:line="240" w:lineRule="auto"/>
        <w:jc w:val="right"/>
        <w:rPr>
          <w:rFonts w:ascii="Times New Roman" w:hAnsi="Times New Roman" w:cs="Times New Roman"/>
          <w:sz w:val="28"/>
          <w:szCs w:val="28"/>
        </w:rPr>
      </w:pPr>
    </w:p>
    <w:p w:rsidR="00787DD0" w:rsidRPr="00787DD0" w:rsidRDefault="00787DD0" w:rsidP="000A63BF">
      <w:pPr>
        <w:spacing w:after="0" w:line="240" w:lineRule="auto"/>
        <w:jc w:val="right"/>
        <w:rPr>
          <w:rFonts w:ascii="Times New Roman" w:hAnsi="Times New Roman" w:cs="Times New Roman"/>
          <w:sz w:val="28"/>
          <w:szCs w:val="28"/>
        </w:rPr>
      </w:pPr>
    </w:p>
    <w:p w:rsidR="00787DD0" w:rsidRPr="00787DD0" w:rsidRDefault="00787DD0" w:rsidP="000A63BF">
      <w:pPr>
        <w:spacing w:after="0" w:line="240" w:lineRule="auto"/>
        <w:jc w:val="right"/>
        <w:rPr>
          <w:rFonts w:ascii="Times New Roman" w:hAnsi="Times New Roman" w:cs="Times New Roman"/>
          <w:sz w:val="28"/>
          <w:szCs w:val="28"/>
        </w:rPr>
      </w:pPr>
    </w:p>
    <w:p w:rsidR="000A63BF" w:rsidRPr="00787DD0" w:rsidRDefault="00787DD0" w:rsidP="000A63BF">
      <w:pPr>
        <w:spacing w:after="0" w:line="240" w:lineRule="auto"/>
        <w:jc w:val="center"/>
        <w:rPr>
          <w:rFonts w:ascii="Times New Roman" w:hAnsi="Times New Roman" w:cs="Times New Roman"/>
          <w:sz w:val="28"/>
          <w:szCs w:val="28"/>
        </w:rPr>
      </w:pPr>
      <w:r w:rsidRPr="00787DD0">
        <w:rPr>
          <w:rFonts w:ascii="Times New Roman" w:hAnsi="Times New Roman" w:cs="Times New Roman"/>
          <w:sz w:val="28"/>
          <w:szCs w:val="28"/>
        </w:rPr>
        <w:t>2019 год</w:t>
      </w:r>
    </w:p>
    <w:p w:rsidR="00787DD0" w:rsidRPr="00787DD0" w:rsidRDefault="00787DD0" w:rsidP="00787DD0">
      <w:pPr>
        <w:spacing w:after="0" w:line="240" w:lineRule="auto"/>
        <w:rPr>
          <w:rFonts w:ascii="Times New Roman" w:hAnsi="Times New Roman" w:cs="Times New Roman"/>
          <w:sz w:val="28"/>
          <w:szCs w:val="28"/>
        </w:rPr>
      </w:pPr>
    </w:p>
    <w:tbl>
      <w:tblPr>
        <w:tblW w:w="5032" w:type="pct"/>
        <w:tblCellSpacing w:w="0" w:type="dxa"/>
        <w:tblInd w:w="-30" w:type="dxa"/>
        <w:tblCellMar>
          <w:left w:w="0" w:type="dxa"/>
          <w:right w:w="0" w:type="dxa"/>
        </w:tblCellMar>
        <w:tblLook w:val="04A0"/>
      </w:tblPr>
      <w:tblGrid>
        <w:gridCol w:w="9415"/>
      </w:tblGrid>
      <w:tr w:rsidR="000A63BF" w:rsidRPr="00787DD0" w:rsidTr="00F60679">
        <w:trPr>
          <w:tblCellSpacing w:w="0" w:type="dxa"/>
        </w:trPr>
        <w:tc>
          <w:tcPr>
            <w:tcW w:w="5000" w:type="pct"/>
            <w:vAlign w:val="center"/>
            <w:hideMark/>
          </w:tcPr>
          <w:p w:rsidR="000A63BF" w:rsidRPr="00787DD0" w:rsidRDefault="000A63BF" w:rsidP="00AB4F5F">
            <w:pPr>
              <w:pStyle w:val="a4"/>
              <w:spacing w:line="276" w:lineRule="auto"/>
              <w:jc w:val="center"/>
              <w:rPr>
                <w:rFonts w:ascii="Times New Roman" w:hAnsi="Times New Roman"/>
                <w:sz w:val="28"/>
                <w:szCs w:val="28"/>
              </w:rPr>
            </w:pPr>
            <w:r w:rsidRPr="00787DD0">
              <w:rPr>
                <w:rFonts w:ascii="Times New Roman" w:hAnsi="Times New Roman"/>
                <w:b/>
                <w:bCs/>
                <w:sz w:val="28"/>
                <w:szCs w:val="28"/>
              </w:rPr>
              <w:t>Использование современных педагогически</w:t>
            </w:r>
            <w:r w:rsidR="00787DD0" w:rsidRPr="00787DD0">
              <w:rPr>
                <w:rFonts w:ascii="Times New Roman" w:hAnsi="Times New Roman"/>
                <w:b/>
                <w:bCs/>
                <w:sz w:val="28"/>
                <w:szCs w:val="28"/>
              </w:rPr>
              <w:t>х</w:t>
            </w:r>
            <w:r w:rsidRPr="00787DD0">
              <w:rPr>
                <w:rFonts w:ascii="Times New Roman" w:hAnsi="Times New Roman"/>
                <w:b/>
                <w:bCs/>
                <w:sz w:val="28"/>
                <w:szCs w:val="28"/>
              </w:rPr>
              <w:t xml:space="preserve"> технологий на уроках </w:t>
            </w:r>
            <w:proofErr w:type="gramStart"/>
            <w:r w:rsidRPr="00787DD0">
              <w:rPr>
                <w:rFonts w:ascii="Times New Roman" w:hAnsi="Times New Roman"/>
                <w:b/>
                <w:bCs/>
                <w:sz w:val="28"/>
                <w:szCs w:val="28"/>
              </w:rPr>
              <w:t>немецкого</w:t>
            </w:r>
            <w:proofErr w:type="gramEnd"/>
            <w:r w:rsidRPr="00787DD0">
              <w:rPr>
                <w:rFonts w:ascii="Times New Roman" w:hAnsi="Times New Roman"/>
                <w:b/>
                <w:bCs/>
                <w:sz w:val="28"/>
                <w:szCs w:val="28"/>
              </w:rPr>
              <w:t xml:space="preserve"> языка</w:t>
            </w:r>
          </w:p>
          <w:p w:rsidR="000A63BF" w:rsidRPr="00787DD0" w:rsidRDefault="000A63BF" w:rsidP="00AB4F5F">
            <w:pPr>
              <w:pStyle w:val="a4"/>
              <w:spacing w:line="276" w:lineRule="auto"/>
              <w:ind w:firstLine="709"/>
              <w:rPr>
                <w:rFonts w:ascii="Times New Roman" w:hAnsi="Times New Roman"/>
                <w:sz w:val="28"/>
                <w:szCs w:val="28"/>
              </w:rPr>
            </w:pPr>
            <w:r w:rsidRPr="00787DD0">
              <w:rPr>
                <w:rFonts w:ascii="Times New Roman" w:hAnsi="Times New Roman"/>
                <w:sz w:val="28"/>
                <w:szCs w:val="28"/>
              </w:rPr>
              <w:t xml:space="preserve"> </w:t>
            </w:r>
          </w:p>
          <w:p w:rsidR="000A63BF" w:rsidRPr="00787DD0" w:rsidRDefault="000A63BF" w:rsidP="00AB4F5F">
            <w:pPr>
              <w:pStyle w:val="a4"/>
              <w:spacing w:line="276" w:lineRule="auto"/>
              <w:jc w:val="both"/>
              <w:rPr>
                <w:rFonts w:ascii="Times New Roman" w:hAnsi="Times New Roman"/>
                <w:sz w:val="28"/>
                <w:szCs w:val="28"/>
              </w:rPr>
            </w:pPr>
            <w:r w:rsidRPr="00787DD0">
              <w:rPr>
                <w:rFonts w:ascii="Times New Roman" w:hAnsi="Times New Roman"/>
                <w:sz w:val="28"/>
                <w:szCs w:val="28"/>
              </w:rPr>
              <w:t xml:space="preserve"> Будущее  нашего  государства  определяется  уровнем   образования,  воспитания,  физического  и  духовного  развития,  гражданского  становления детей и учащейся молодёжи.  Для решения  этой  проблемы при обучении  иностранным  языкам используются современные педагогические технологии.         </w:t>
            </w:r>
          </w:p>
        </w:tc>
      </w:tr>
    </w:tbl>
    <w:tbl>
      <w:tblPr>
        <w:tblpPr w:leftFromText="180" w:rightFromText="180" w:vertAnchor="text" w:horzAnchor="margin" w:tblpY="8"/>
        <w:tblW w:w="5000" w:type="pct"/>
        <w:tblCellSpacing w:w="0" w:type="dxa"/>
        <w:tblCellMar>
          <w:top w:w="30" w:type="dxa"/>
          <w:left w:w="30" w:type="dxa"/>
          <w:bottom w:w="30" w:type="dxa"/>
          <w:right w:w="30" w:type="dxa"/>
        </w:tblCellMar>
        <w:tblLook w:val="04A0"/>
      </w:tblPr>
      <w:tblGrid>
        <w:gridCol w:w="9415"/>
      </w:tblGrid>
      <w:tr w:rsidR="000A63BF" w:rsidRPr="00787DD0" w:rsidTr="007B57F7">
        <w:trPr>
          <w:tblCellSpacing w:w="0" w:type="dxa"/>
        </w:trPr>
        <w:tc>
          <w:tcPr>
            <w:tcW w:w="5000" w:type="pct"/>
            <w:shd w:val="clear" w:color="auto" w:fill="auto"/>
            <w:vAlign w:val="center"/>
          </w:tcPr>
          <w:p w:rsidR="000A63BF" w:rsidRPr="00787DD0" w:rsidRDefault="000A63BF"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 xml:space="preserve">            Новая образовательная парадигма выдвигает на первое место не знания, умения и навыки, а личность ребёнка, её развитие посредством образования. Невозможно представить себе современный урок без новых образовательных технологий, направленных на личностное развитие ребёнка.</w:t>
            </w:r>
          </w:p>
          <w:p w:rsidR="000A63BF" w:rsidRPr="00787DD0" w:rsidRDefault="000A63BF" w:rsidP="00AB4F5F">
            <w:pPr>
              <w:spacing w:after="0"/>
              <w:ind w:firstLine="709"/>
              <w:jc w:val="both"/>
              <w:rPr>
                <w:rFonts w:ascii="Times New Roman" w:hAnsi="Times New Roman" w:cs="Times New Roman"/>
                <w:sz w:val="28"/>
                <w:szCs w:val="28"/>
              </w:rPr>
            </w:pPr>
            <w:proofErr w:type="gramStart"/>
            <w:r w:rsidRPr="00787DD0">
              <w:rPr>
                <w:rFonts w:ascii="Times New Roman" w:hAnsi="Times New Roman" w:cs="Times New Roman"/>
                <w:sz w:val="28"/>
                <w:szCs w:val="28"/>
              </w:rPr>
              <w:t>Переход массовой школы от авторитарной педагогики к адаптивной предполагает, во-первых, внедрение личностно-ориентированных технологий обучения, обеспечивающих образовательные потребности каждого ученика в соответствии с его индивидуальными способностями; во-вторых, перевод обучения на субъектную основу с установкой на саморазвитие личности.</w:t>
            </w:r>
            <w:proofErr w:type="gramEnd"/>
          </w:p>
          <w:p w:rsidR="000A63BF" w:rsidRPr="00787DD0" w:rsidRDefault="000A63BF"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 xml:space="preserve">         Можно выделить главные характеристики педагогических технологий: гуманность, эффективность, </w:t>
            </w:r>
            <w:proofErr w:type="spellStart"/>
            <w:r w:rsidRPr="00787DD0">
              <w:rPr>
                <w:rFonts w:ascii="Times New Roman" w:hAnsi="Times New Roman" w:cs="Times New Roman"/>
                <w:sz w:val="28"/>
                <w:szCs w:val="28"/>
              </w:rPr>
              <w:t>наукоемкость</w:t>
            </w:r>
            <w:proofErr w:type="spellEnd"/>
            <w:r w:rsidRPr="00787DD0">
              <w:rPr>
                <w:rFonts w:ascii="Times New Roman" w:hAnsi="Times New Roman" w:cs="Times New Roman"/>
                <w:sz w:val="28"/>
                <w:szCs w:val="28"/>
              </w:rPr>
              <w:t xml:space="preserve">, универсальность, </w:t>
            </w:r>
            <w:proofErr w:type="spellStart"/>
            <w:r w:rsidRPr="00787DD0">
              <w:rPr>
                <w:rFonts w:ascii="Times New Roman" w:hAnsi="Times New Roman" w:cs="Times New Roman"/>
                <w:sz w:val="28"/>
                <w:szCs w:val="28"/>
              </w:rPr>
              <w:t>интегрированность</w:t>
            </w:r>
            <w:proofErr w:type="spellEnd"/>
            <w:r w:rsidRPr="00787DD0">
              <w:rPr>
                <w:rFonts w:ascii="Times New Roman" w:hAnsi="Times New Roman" w:cs="Times New Roman"/>
                <w:sz w:val="28"/>
                <w:szCs w:val="28"/>
              </w:rPr>
              <w:t xml:space="preserve">, которые способствуют в настоящее время созданию </w:t>
            </w:r>
            <w:r w:rsidR="00A07B20" w:rsidRPr="00787DD0">
              <w:rPr>
                <w:rFonts w:ascii="Times New Roman" w:hAnsi="Times New Roman" w:cs="Times New Roman"/>
                <w:sz w:val="28"/>
                <w:szCs w:val="28"/>
              </w:rPr>
              <w:t xml:space="preserve"> </w:t>
            </w:r>
            <w:r w:rsidR="00A07B20" w:rsidRPr="00787DD0">
              <w:rPr>
                <w:rFonts w:ascii="Times New Roman" w:hAnsi="Times New Roman" w:cs="Times New Roman"/>
                <w:sz w:val="28"/>
                <w:szCs w:val="28"/>
              </w:rPr>
              <w:lastRenderedPageBreak/>
              <w:t>условий</w:t>
            </w:r>
            <w:r w:rsidRPr="00787DD0">
              <w:rPr>
                <w:rFonts w:ascii="Times New Roman" w:hAnsi="Times New Roman" w:cs="Times New Roman"/>
                <w:sz w:val="28"/>
                <w:szCs w:val="28"/>
              </w:rPr>
              <w:t xml:space="preserve"> для воспитания нового члена общества.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конструктивностью…(Концепция модернизации российского образования).</w:t>
            </w:r>
          </w:p>
          <w:p w:rsidR="000A63BF" w:rsidRPr="00787DD0" w:rsidRDefault="000A63BF" w:rsidP="00AB4F5F">
            <w:pPr>
              <w:spacing w:after="0"/>
              <w:ind w:firstLine="709"/>
              <w:jc w:val="both"/>
              <w:rPr>
                <w:rFonts w:ascii="Times New Roman" w:hAnsi="Times New Roman" w:cs="Times New Roman"/>
                <w:sz w:val="28"/>
                <w:szCs w:val="28"/>
              </w:rPr>
            </w:pPr>
            <w:r w:rsidRPr="00787DD0">
              <w:rPr>
                <w:rFonts w:ascii="Times New Roman" w:hAnsi="Times New Roman" w:cs="Times New Roman"/>
                <w:sz w:val="28"/>
                <w:szCs w:val="28"/>
              </w:rPr>
              <w:t>Поэтому и возникла новая парадигма образования: ученик - предметно-информационная среда (в том числе, новые информационные технологии) – учитель.</w:t>
            </w:r>
          </w:p>
          <w:p w:rsidR="000A63BF" w:rsidRPr="00787DD0" w:rsidRDefault="000A63BF" w:rsidP="00AB4F5F">
            <w:pPr>
              <w:spacing w:after="0"/>
              <w:ind w:firstLine="709"/>
              <w:jc w:val="both"/>
              <w:rPr>
                <w:rFonts w:ascii="Times New Roman" w:hAnsi="Times New Roman" w:cs="Times New Roman"/>
                <w:sz w:val="28"/>
                <w:szCs w:val="28"/>
              </w:rPr>
            </w:pPr>
            <w:r w:rsidRPr="00787DD0">
              <w:rPr>
                <w:rFonts w:ascii="Times New Roman" w:hAnsi="Times New Roman" w:cs="Times New Roman"/>
                <w:sz w:val="28"/>
                <w:szCs w:val="28"/>
              </w:rPr>
              <w:t xml:space="preserve">В последнее время  применение новых информационных технологий,  новые технологические средства, новые формы преподавания в учебных заведениях просто необходимы. </w:t>
            </w:r>
          </w:p>
          <w:p w:rsidR="000A63BF" w:rsidRPr="00787DD0" w:rsidRDefault="000A63BF" w:rsidP="00AB4F5F">
            <w:pPr>
              <w:spacing w:after="0"/>
              <w:ind w:firstLine="709"/>
              <w:jc w:val="both"/>
              <w:rPr>
                <w:rFonts w:ascii="Times New Roman" w:hAnsi="Times New Roman" w:cs="Times New Roman"/>
                <w:sz w:val="28"/>
                <w:szCs w:val="28"/>
              </w:rPr>
            </w:pPr>
            <w:r w:rsidRPr="00787DD0">
              <w:rPr>
                <w:rFonts w:ascii="Times New Roman" w:hAnsi="Times New Roman" w:cs="Times New Roman"/>
                <w:sz w:val="28"/>
                <w:szCs w:val="28"/>
              </w:rPr>
              <w:t>Основная цель обучения  немецкому  языку  -  формирование и развитие коммуникативной культуры учащегося, обучение практическому овладению иностранным языком.</w:t>
            </w:r>
          </w:p>
          <w:p w:rsidR="000A63BF" w:rsidRPr="00787DD0" w:rsidRDefault="00F85251" w:rsidP="00AB4F5F">
            <w:pPr>
              <w:spacing w:after="0"/>
              <w:ind w:firstLine="709"/>
              <w:rPr>
                <w:rFonts w:ascii="Times New Roman" w:hAnsi="Times New Roman" w:cs="Times New Roman"/>
                <w:sz w:val="28"/>
                <w:szCs w:val="28"/>
              </w:rPr>
            </w:pPr>
            <w:r w:rsidRPr="00787DD0">
              <w:rPr>
                <w:rFonts w:ascii="Times New Roman" w:hAnsi="Times New Roman" w:cs="Times New Roman"/>
                <w:sz w:val="28"/>
                <w:szCs w:val="28"/>
              </w:rPr>
              <w:t xml:space="preserve">Если считать  </w:t>
            </w:r>
            <w:r w:rsidR="000A63BF" w:rsidRPr="00787DD0">
              <w:rPr>
                <w:rFonts w:ascii="Times New Roman" w:hAnsi="Times New Roman" w:cs="Times New Roman"/>
                <w:sz w:val="28"/>
                <w:szCs w:val="28"/>
              </w:rPr>
              <w:t>основной целью изучения немецкого языка - формирование коммуникативной компетенции, то все остальные цели   (воспитательная, образовательная развивающая) реализуются в процессе этой главной цели. Конечной целью обучения является научить свободному ориентированию в иноязычной среде и умению адекватно реагировать в различных ситуациях. Учитель должен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а также</w:t>
            </w:r>
            <w:r w:rsidRPr="00787DD0">
              <w:rPr>
                <w:rFonts w:ascii="Times New Roman" w:hAnsi="Times New Roman" w:cs="Times New Roman"/>
                <w:sz w:val="28"/>
                <w:szCs w:val="28"/>
              </w:rPr>
              <w:t xml:space="preserve"> </w:t>
            </w:r>
            <w:r w:rsidR="000A63BF" w:rsidRPr="00787DD0">
              <w:rPr>
                <w:rFonts w:ascii="Times New Roman" w:hAnsi="Times New Roman" w:cs="Times New Roman"/>
                <w:sz w:val="28"/>
                <w:szCs w:val="28"/>
              </w:rPr>
              <w:t>активизировать познавательную деятельность учащегося в процессе обучения немецкому языку.</w:t>
            </w:r>
          </w:p>
          <w:p w:rsidR="000A63BF" w:rsidRPr="00787DD0" w:rsidRDefault="000A63BF"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Уже успели  хорошо зарекомендовать себя многие  методики и технологии.</w:t>
            </w:r>
            <w:r w:rsidR="00F85251" w:rsidRPr="00787DD0">
              <w:rPr>
                <w:rFonts w:ascii="Times New Roman" w:hAnsi="Times New Roman" w:cs="Times New Roman"/>
                <w:sz w:val="28"/>
                <w:szCs w:val="28"/>
              </w:rPr>
              <w:t xml:space="preserve"> Вот лишь </w:t>
            </w:r>
            <w:r w:rsidRPr="00787DD0">
              <w:rPr>
                <w:rFonts w:ascii="Times New Roman" w:hAnsi="Times New Roman" w:cs="Times New Roman"/>
                <w:sz w:val="28"/>
                <w:szCs w:val="28"/>
              </w:rPr>
              <w:t xml:space="preserve"> некоторые из них:</w:t>
            </w:r>
          </w:p>
          <w:p w:rsidR="00036A87" w:rsidRPr="00787DD0" w:rsidRDefault="00036A87"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-проектные технологии</w:t>
            </w:r>
          </w:p>
          <w:p w:rsidR="00036A87" w:rsidRPr="00787DD0" w:rsidRDefault="00036A87"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 здоровьесберегающие технологии</w:t>
            </w:r>
          </w:p>
          <w:p w:rsidR="000A63BF" w:rsidRPr="00787DD0" w:rsidRDefault="000A63BF" w:rsidP="00AB4F5F">
            <w:pPr>
              <w:spacing w:after="0"/>
              <w:rPr>
                <w:rFonts w:ascii="Times New Roman" w:hAnsi="Times New Roman" w:cs="Times New Roman"/>
                <w:sz w:val="28"/>
                <w:szCs w:val="28"/>
              </w:rPr>
            </w:pPr>
            <w:r w:rsidRPr="00787DD0">
              <w:rPr>
                <w:rFonts w:ascii="Times New Roman" w:hAnsi="Times New Roman" w:cs="Times New Roman"/>
                <w:sz w:val="28"/>
                <w:szCs w:val="28"/>
              </w:rPr>
              <w:t>-</w:t>
            </w:r>
            <w:r w:rsidR="00036A87" w:rsidRPr="00787DD0">
              <w:rPr>
                <w:rFonts w:ascii="Times New Roman" w:hAnsi="Times New Roman" w:cs="Times New Roman"/>
                <w:sz w:val="28"/>
                <w:szCs w:val="28"/>
              </w:rPr>
              <w:t>игровые технологии</w:t>
            </w:r>
          </w:p>
          <w:p w:rsidR="00036A87" w:rsidRPr="00787DD0" w:rsidRDefault="00036A87" w:rsidP="00AB4F5F">
            <w:pPr>
              <w:spacing w:after="0"/>
              <w:rPr>
                <w:rFonts w:ascii="Times New Roman" w:hAnsi="Times New Roman" w:cs="Times New Roman"/>
                <w:sz w:val="28"/>
                <w:szCs w:val="28"/>
              </w:rPr>
            </w:pPr>
            <w:r w:rsidRPr="00787DD0">
              <w:rPr>
                <w:rFonts w:ascii="Times New Roman" w:hAnsi="Times New Roman" w:cs="Times New Roman"/>
                <w:sz w:val="28"/>
                <w:szCs w:val="28"/>
              </w:rPr>
              <w:t>-ИКТ</w:t>
            </w:r>
          </w:p>
          <w:p w:rsidR="000A63BF" w:rsidRPr="00787DD0" w:rsidRDefault="00EB4B23" w:rsidP="00AB4F5F">
            <w:pPr>
              <w:spacing w:after="0"/>
              <w:rPr>
                <w:rFonts w:ascii="Times New Roman" w:hAnsi="Times New Roman" w:cs="Times New Roman"/>
                <w:sz w:val="28"/>
                <w:szCs w:val="28"/>
              </w:rPr>
            </w:pPr>
            <w:r w:rsidRPr="00787DD0">
              <w:rPr>
                <w:rFonts w:ascii="Times New Roman" w:hAnsi="Times New Roman" w:cs="Times New Roman"/>
                <w:sz w:val="28"/>
                <w:szCs w:val="28"/>
              </w:rPr>
              <w:t>-технология интерактивного обучения</w:t>
            </w:r>
          </w:p>
          <w:p w:rsidR="000A63BF" w:rsidRPr="00787DD0" w:rsidRDefault="000A63BF" w:rsidP="00AB4F5F">
            <w:pPr>
              <w:spacing w:after="0"/>
              <w:rPr>
                <w:rFonts w:ascii="Times New Roman" w:hAnsi="Times New Roman" w:cs="Times New Roman"/>
                <w:sz w:val="28"/>
                <w:szCs w:val="28"/>
              </w:rPr>
            </w:pPr>
            <w:r w:rsidRPr="00787DD0">
              <w:rPr>
                <w:rFonts w:ascii="Times New Roman" w:hAnsi="Times New Roman" w:cs="Times New Roman"/>
                <w:sz w:val="28"/>
                <w:szCs w:val="28"/>
              </w:rPr>
              <w:t>-</w:t>
            </w:r>
            <w:proofErr w:type="spellStart"/>
            <w:r w:rsidRPr="00787DD0">
              <w:rPr>
                <w:rFonts w:ascii="Times New Roman" w:hAnsi="Times New Roman" w:cs="Times New Roman"/>
                <w:sz w:val="28"/>
                <w:szCs w:val="28"/>
              </w:rPr>
              <w:t>мультимедийные</w:t>
            </w:r>
            <w:proofErr w:type="spellEnd"/>
            <w:r w:rsidRPr="00787DD0">
              <w:rPr>
                <w:rFonts w:ascii="Times New Roman" w:hAnsi="Times New Roman" w:cs="Times New Roman"/>
                <w:sz w:val="28"/>
                <w:szCs w:val="28"/>
              </w:rPr>
              <w:t xml:space="preserve"> технологии</w:t>
            </w:r>
          </w:p>
          <w:p w:rsidR="000A63BF" w:rsidRPr="00787DD0" w:rsidRDefault="000A63BF" w:rsidP="00AB4F5F">
            <w:pPr>
              <w:spacing w:after="0"/>
              <w:rPr>
                <w:rFonts w:ascii="Times New Roman" w:hAnsi="Times New Roman" w:cs="Times New Roman"/>
                <w:sz w:val="28"/>
                <w:szCs w:val="28"/>
              </w:rPr>
            </w:pPr>
            <w:r w:rsidRPr="00787DD0">
              <w:rPr>
                <w:rFonts w:ascii="Times New Roman" w:hAnsi="Times New Roman" w:cs="Times New Roman"/>
                <w:sz w:val="28"/>
                <w:szCs w:val="28"/>
              </w:rPr>
              <w:t>-обучение в сотрудничестве</w:t>
            </w:r>
          </w:p>
          <w:p w:rsidR="000A63BF" w:rsidRPr="00787DD0" w:rsidRDefault="00C517FB" w:rsidP="00AB4F5F">
            <w:pPr>
              <w:spacing w:after="0"/>
              <w:rPr>
                <w:rFonts w:ascii="Times New Roman" w:hAnsi="Times New Roman" w:cs="Times New Roman"/>
                <w:sz w:val="28"/>
                <w:szCs w:val="28"/>
              </w:rPr>
            </w:pPr>
            <w:r w:rsidRPr="00787DD0">
              <w:rPr>
                <w:rFonts w:ascii="Times New Roman" w:hAnsi="Times New Roman" w:cs="Times New Roman"/>
                <w:sz w:val="28"/>
                <w:szCs w:val="28"/>
              </w:rPr>
              <w:t>-развивающие технологии</w:t>
            </w:r>
            <w:r w:rsidR="000A63BF" w:rsidRPr="00787DD0">
              <w:rPr>
                <w:rFonts w:ascii="Times New Roman" w:hAnsi="Times New Roman" w:cs="Times New Roman"/>
                <w:sz w:val="28"/>
                <w:szCs w:val="28"/>
              </w:rPr>
              <w:br/>
            </w:r>
          </w:p>
          <w:p w:rsidR="000A63BF" w:rsidRPr="00787DD0" w:rsidRDefault="000A63BF" w:rsidP="00AB4F5F">
            <w:pPr>
              <w:spacing w:after="0"/>
              <w:rPr>
                <w:rFonts w:ascii="Times New Roman" w:hAnsi="Times New Roman" w:cs="Times New Roman"/>
                <w:sz w:val="28"/>
                <w:szCs w:val="28"/>
              </w:rPr>
            </w:pPr>
            <w:r w:rsidRPr="00787DD0">
              <w:rPr>
                <w:rFonts w:ascii="Times New Roman" w:hAnsi="Times New Roman" w:cs="Times New Roman"/>
                <w:sz w:val="28"/>
                <w:szCs w:val="28"/>
              </w:rPr>
              <w:t>Остановимся на некоторых  педагогических технологиях.</w:t>
            </w:r>
          </w:p>
          <w:p w:rsidR="000A63BF" w:rsidRPr="00787DD0" w:rsidRDefault="000A63BF" w:rsidP="00AB4F5F">
            <w:pPr>
              <w:pStyle w:val="a3"/>
              <w:spacing w:before="30" w:beforeAutospacing="0" w:after="0" w:afterAutospacing="0" w:line="276" w:lineRule="auto"/>
              <w:rPr>
                <w:sz w:val="28"/>
                <w:szCs w:val="28"/>
              </w:rPr>
            </w:pPr>
            <w:r w:rsidRPr="00787DD0">
              <w:rPr>
                <w:sz w:val="28"/>
                <w:szCs w:val="28"/>
              </w:rPr>
              <w:t xml:space="preserve"> Современное общество предъявляет серьезные требования к качеству образования молодого поколения: владение различными способами </w:t>
            </w:r>
            <w:r w:rsidRPr="00787DD0">
              <w:rPr>
                <w:sz w:val="28"/>
                <w:szCs w:val="28"/>
              </w:rPr>
              <w:lastRenderedPageBreak/>
              <w:t>деятельности (познавательной, творческой, проектной), умение ориентироваться в огромном информационном потоке, обладание способностью к самостоятельному конструированию своих знаний, умение критически мыслить, владение навыками коллективного труда</w:t>
            </w:r>
          </w:p>
          <w:p w:rsidR="00FB1B6B" w:rsidRPr="00787DD0" w:rsidRDefault="000A63BF" w:rsidP="00AB4F5F">
            <w:pPr>
              <w:pStyle w:val="c12"/>
              <w:spacing w:before="0" w:beforeAutospacing="0" w:after="0" w:afterAutospacing="0" w:line="276" w:lineRule="auto"/>
              <w:ind w:firstLine="720"/>
              <w:jc w:val="both"/>
              <w:rPr>
                <w:sz w:val="28"/>
                <w:szCs w:val="28"/>
              </w:rPr>
            </w:pPr>
            <w:r w:rsidRPr="00787DD0">
              <w:rPr>
                <w:sz w:val="28"/>
                <w:szCs w:val="28"/>
              </w:rPr>
              <w:t xml:space="preserve">Все эти способности трудно развивать, используя только обычную фронтальную форму проведения уроков, поэтому очень часто на уроках я использую </w:t>
            </w:r>
            <w:r w:rsidRPr="00787DD0">
              <w:rPr>
                <w:b/>
                <w:sz w:val="28"/>
                <w:szCs w:val="28"/>
              </w:rPr>
              <w:t>метод создания  проектов</w:t>
            </w:r>
            <w:r w:rsidRPr="00787DD0">
              <w:rPr>
                <w:sz w:val="28"/>
                <w:szCs w:val="28"/>
              </w:rPr>
              <w:t>, которые в дальнейшем могут использоваться как учебные материалы</w:t>
            </w:r>
            <w:r w:rsidR="00252232" w:rsidRPr="00787DD0">
              <w:rPr>
                <w:sz w:val="28"/>
                <w:szCs w:val="28"/>
              </w:rPr>
              <w:t>.</w:t>
            </w:r>
            <w:r w:rsidR="00FB1B6B" w:rsidRPr="00787DD0">
              <w:rPr>
                <w:sz w:val="28"/>
                <w:szCs w:val="28"/>
              </w:rPr>
              <w:t xml:space="preserve"> </w:t>
            </w:r>
            <w:r w:rsidR="00FB1B6B" w:rsidRPr="00787DD0">
              <w:rPr>
                <w:rStyle w:val="c8"/>
                <w:sz w:val="28"/>
                <w:szCs w:val="28"/>
              </w:rPr>
              <w:t xml:space="preserve">   В основе проекта лежит какая-либо проблема. Чтобы ее решить, учащимся требуется не только знание языка, но и владение большим объемом  знаний разнообразных и достаточных для решения данной проблемы. Кроме того, школьники должны владеть определенными интеллектуальными, творческими и коммуникативными умениями. </w:t>
            </w:r>
            <w:proofErr w:type="gramStart"/>
            <w:r w:rsidR="00FB1B6B" w:rsidRPr="00787DD0">
              <w:rPr>
                <w:rStyle w:val="c8"/>
                <w:sz w:val="28"/>
                <w:szCs w:val="28"/>
              </w:rPr>
              <w:t>К</w:t>
            </w:r>
            <w:proofErr w:type="gramEnd"/>
            <w:r w:rsidR="00FB1B6B" w:rsidRPr="00787DD0">
              <w:rPr>
                <w:rStyle w:val="c8"/>
                <w:sz w:val="28"/>
                <w:szCs w:val="28"/>
              </w:rPr>
              <w:t xml:space="preserve"> интеллектуальным можно отнести умение работать с информацией, с текстом, анализировать информацию, делать обобщения, выводы и т.п. К творческим умениям психологи относят, прежде всего, умение генерировать идеи, умение находить не одно, а много вариантов решения проблемы, умение прогнозировать последствия. К коммуникативным умениям  относятся, прежде всего, умение вести дискуссию, слушать и слышать собеседника, отстаивать свою точку зрения, подкрепленную аргументами; умение находить компромисс собеседником; умение лаконично излагать свою мысль.</w:t>
            </w:r>
          </w:p>
          <w:p w:rsidR="00FB1B6B" w:rsidRPr="00787DD0" w:rsidRDefault="00FB1B6B" w:rsidP="00AB4F5F">
            <w:pPr>
              <w:pStyle w:val="c12"/>
              <w:spacing w:before="0" w:beforeAutospacing="0" w:after="0" w:afterAutospacing="0" w:line="276" w:lineRule="auto"/>
              <w:ind w:firstLine="720"/>
              <w:jc w:val="both"/>
              <w:rPr>
                <w:sz w:val="28"/>
                <w:szCs w:val="28"/>
              </w:rPr>
            </w:pPr>
            <w:r w:rsidRPr="00787DD0">
              <w:rPr>
                <w:rStyle w:val="c8"/>
                <w:sz w:val="28"/>
                <w:szCs w:val="28"/>
              </w:rPr>
              <w:t xml:space="preserve">  Наш предмет вносит свою существенную лепту в общее развитие </w:t>
            </w:r>
            <w:r w:rsidR="00930959" w:rsidRPr="00787DD0">
              <w:rPr>
                <w:rStyle w:val="c8"/>
                <w:sz w:val="28"/>
                <w:szCs w:val="28"/>
              </w:rPr>
              <w:t>ребенка. М</w:t>
            </w:r>
            <w:r w:rsidRPr="00787DD0">
              <w:rPr>
                <w:rStyle w:val="c8"/>
                <w:sz w:val="28"/>
                <w:szCs w:val="28"/>
              </w:rPr>
              <w:t>етод проектов – суть развивающего, личностно – ориентированного характера обучения. Данным методом достаточно широко можно пользоваться на любой ступени обучения, в том числе и в начальной школе при любой модели обучения. Все д</w:t>
            </w:r>
            <w:r w:rsidR="00CF14EE" w:rsidRPr="00787DD0">
              <w:rPr>
                <w:rStyle w:val="c8"/>
                <w:sz w:val="28"/>
                <w:szCs w:val="28"/>
              </w:rPr>
              <w:t>ело в выборе проблемы,</w:t>
            </w:r>
            <w:r w:rsidRPr="00787DD0">
              <w:rPr>
                <w:rStyle w:val="c8"/>
                <w:sz w:val="28"/>
                <w:szCs w:val="28"/>
              </w:rPr>
              <w:t xml:space="preserve"> определенных языковых средств, для ее разработки и решения.</w:t>
            </w:r>
          </w:p>
          <w:p w:rsidR="000A63BF" w:rsidRPr="00787DD0" w:rsidRDefault="00252232" w:rsidP="00AB4F5F">
            <w:pPr>
              <w:pStyle w:val="c12"/>
              <w:spacing w:before="0" w:beforeAutospacing="0" w:after="0" w:afterAutospacing="0" w:line="276" w:lineRule="auto"/>
              <w:jc w:val="both"/>
              <w:rPr>
                <w:sz w:val="28"/>
                <w:szCs w:val="28"/>
              </w:rPr>
            </w:pPr>
            <w:r w:rsidRPr="00787DD0">
              <w:rPr>
                <w:rStyle w:val="c8"/>
                <w:sz w:val="28"/>
                <w:szCs w:val="28"/>
              </w:rPr>
              <w:t xml:space="preserve">Можно выделить следующие </w:t>
            </w:r>
            <w:r w:rsidR="00FB1B6B" w:rsidRPr="00787DD0">
              <w:rPr>
                <w:rStyle w:val="c8"/>
                <w:sz w:val="28"/>
                <w:szCs w:val="28"/>
              </w:rPr>
              <w:t xml:space="preserve"> виды проектов</w:t>
            </w:r>
            <w:r w:rsidRPr="00787DD0">
              <w:rPr>
                <w:rStyle w:val="c8"/>
                <w:sz w:val="28"/>
                <w:szCs w:val="28"/>
              </w:rPr>
              <w:t>:</w:t>
            </w:r>
            <w:r w:rsidR="00FB1B6B" w:rsidRPr="00787DD0">
              <w:rPr>
                <w:rStyle w:val="c8"/>
                <w:sz w:val="28"/>
                <w:szCs w:val="28"/>
              </w:rPr>
              <w:t xml:space="preserve"> исследовательские, творческие, </w:t>
            </w:r>
            <w:proofErr w:type="spellStart"/>
            <w:r w:rsidR="00FB1B6B" w:rsidRPr="00787DD0">
              <w:rPr>
                <w:rStyle w:val="c8"/>
                <w:sz w:val="28"/>
                <w:szCs w:val="28"/>
              </w:rPr>
              <w:t>ролево-игровые</w:t>
            </w:r>
            <w:proofErr w:type="spellEnd"/>
            <w:r w:rsidR="00FB1B6B" w:rsidRPr="00787DD0">
              <w:rPr>
                <w:rStyle w:val="c8"/>
                <w:sz w:val="28"/>
                <w:szCs w:val="28"/>
              </w:rPr>
              <w:t>, информационные, практико-ориентировочные.</w:t>
            </w:r>
          </w:p>
          <w:p w:rsidR="000A63BF" w:rsidRPr="00787DD0" w:rsidRDefault="000A63BF" w:rsidP="00AB4F5F">
            <w:pPr>
              <w:spacing w:after="0"/>
              <w:jc w:val="both"/>
              <w:rPr>
                <w:rFonts w:ascii="Times New Roman" w:hAnsi="Times New Roman" w:cs="Times New Roman"/>
                <w:sz w:val="28"/>
                <w:szCs w:val="28"/>
              </w:rPr>
            </w:pPr>
            <w:r w:rsidRPr="00787DD0">
              <w:rPr>
                <w:rFonts w:ascii="Times New Roman" w:hAnsi="Times New Roman" w:cs="Times New Roman"/>
                <w:sz w:val="28"/>
                <w:szCs w:val="28"/>
              </w:rPr>
              <w:t xml:space="preserve">Метод проектов использую с начального этапа обучения, в итоге этот метод дает прекрасные результаты: все проекты используются на уроках в качестве наглядности и дидактического материала; дети выступают на родительских собраниях, перед младшими школьниками, участвуют в Неделях немецкого языка и олимпиадах, повышается  уровень их культуры, растет самооценка личности; учащиеся учатся добывать знания, получают опыт владения современными компьютерными технологиями, учатся слушать иноязычную речь и слышать, понимать друг друга при защите проектов,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w:t>
            </w:r>
            <w:r w:rsidRPr="00787DD0">
              <w:rPr>
                <w:rFonts w:ascii="Times New Roman" w:hAnsi="Times New Roman" w:cs="Times New Roman"/>
                <w:sz w:val="28"/>
                <w:szCs w:val="28"/>
              </w:rPr>
              <w:lastRenderedPageBreak/>
              <w:t>языка только с помощью учебника.</w:t>
            </w:r>
          </w:p>
          <w:p w:rsidR="00FB1B6B" w:rsidRPr="00787DD0" w:rsidRDefault="00F43518" w:rsidP="00AB4F5F">
            <w:pPr>
              <w:pStyle w:val="c12"/>
              <w:spacing w:before="0" w:beforeAutospacing="0" w:after="0" w:afterAutospacing="0" w:line="276" w:lineRule="auto"/>
              <w:jc w:val="both"/>
              <w:rPr>
                <w:sz w:val="28"/>
                <w:szCs w:val="28"/>
              </w:rPr>
            </w:pPr>
            <w:r w:rsidRPr="00787DD0">
              <w:rPr>
                <w:rStyle w:val="c8"/>
                <w:sz w:val="28"/>
                <w:szCs w:val="28"/>
              </w:rPr>
              <w:t xml:space="preserve"> Е</w:t>
            </w:r>
            <w:r w:rsidR="00FB1B6B" w:rsidRPr="00787DD0">
              <w:rPr>
                <w:rStyle w:val="c8"/>
                <w:sz w:val="28"/>
                <w:szCs w:val="28"/>
              </w:rPr>
              <w:t xml:space="preserve">сли целенаправленно </w:t>
            </w:r>
            <w:r w:rsidRPr="00787DD0">
              <w:rPr>
                <w:rStyle w:val="c8"/>
                <w:sz w:val="28"/>
                <w:szCs w:val="28"/>
              </w:rPr>
              <w:t xml:space="preserve">и систематически использовать </w:t>
            </w:r>
            <w:r w:rsidR="00FB1B6B" w:rsidRPr="00787DD0">
              <w:rPr>
                <w:rStyle w:val="c8"/>
                <w:sz w:val="28"/>
                <w:szCs w:val="28"/>
              </w:rPr>
              <w:t xml:space="preserve"> проектную методику в работе при обучении иностранному языку, то эффективность будет очень высокой. Например, увеличивается скорость чтения, улучшается качество перевода текста, работа со словарем и другими источниками. Совершенствуются умения устной и письменной речи, расширяется кругозор учащихся, развиваются коммуникативные навыки. Каждый ребенок учится высказывать и отстаивать свое мнение и приводить убедительные аргументы. Проектная методика дает большие возможности для активной устной практики, помогает учащимся в дальнейшей их учебе.</w:t>
            </w:r>
          </w:p>
          <w:p w:rsidR="00FB1B6B" w:rsidRPr="00787DD0" w:rsidRDefault="00FB1B6B" w:rsidP="00AB4F5F">
            <w:pPr>
              <w:pStyle w:val="c12"/>
              <w:spacing w:before="0" w:beforeAutospacing="0" w:after="0" w:afterAutospacing="0" w:line="276" w:lineRule="auto"/>
              <w:ind w:firstLine="720"/>
              <w:jc w:val="both"/>
              <w:rPr>
                <w:sz w:val="28"/>
                <w:szCs w:val="28"/>
              </w:rPr>
            </w:pPr>
            <w:r w:rsidRPr="00787DD0">
              <w:rPr>
                <w:rStyle w:val="c8"/>
                <w:sz w:val="28"/>
                <w:szCs w:val="28"/>
              </w:rPr>
              <w:t>Практика показывает, что вместе учиться не только легче и интереснее, но и значительно эффективнее. Обучению придается коммуникативная направленность, смысл которой заключается в расширении общего кругозора учащихся, развитии их памяти, мышления, интеллекта, в создании атмосферы непринужденности и эмоциональной стабильности, сотрудничества с учениками. В связи с этим изменяется роль учителя, который становится партнером, сотрудником ученика. В сотрудничестве, сотворчестве актуализируются все субъекты образовательного процесса.</w:t>
            </w:r>
          </w:p>
          <w:p w:rsidR="000A63BF" w:rsidRPr="00787DD0" w:rsidRDefault="000A63BF" w:rsidP="00AB4F5F">
            <w:pPr>
              <w:spacing w:after="0"/>
              <w:ind w:firstLine="709"/>
              <w:jc w:val="both"/>
              <w:rPr>
                <w:rFonts w:ascii="Times New Roman" w:hAnsi="Times New Roman" w:cs="Times New Roman"/>
                <w:sz w:val="28"/>
                <w:szCs w:val="28"/>
              </w:rPr>
            </w:pPr>
          </w:p>
          <w:p w:rsidR="000A63BF" w:rsidRPr="00787DD0" w:rsidRDefault="00CF14EE" w:rsidP="00AB4F5F">
            <w:pPr>
              <w:rPr>
                <w:rFonts w:ascii="Times New Roman" w:hAnsi="Times New Roman" w:cs="Times New Roman"/>
                <w:sz w:val="28"/>
                <w:szCs w:val="28"/>
              </w:rPr>
            </w:pPr>
            <w:r w:rsidRPr="00787DD0">
              <w:rPr>
                <w:rFonts w:ascii="Times New Roman" w:hAnsi="Times New Roman" w:cs="Times New Roman"/>
                <w:sz w:val="28"/>
                <w:szCs w:val="28"/>
              </w:rPr>
              <w:t>Здоровьесберегающие технологии.</w:t>
            </w:r>
          </w:p>
          <w:p w:rsidR="000A63BF" w:rsidRPr="00787DD0" w:rsidRDefault="000A63BF" w:rsidP="00AB4F5F">
            <w:pPr>
              <w:rPr>
                <w:rFonts w:ascii="Times New Roman" w:hAnsi="Times New Roman" w:cs="Times New Roman"/>
                <w:sz w:val="28"/>
                <w:szCs w:val="28"/>
              </w:rPr>
            </w:pPr>
            <w:r w:rsidRPr="00787DD0">
              <w:rPr>
                <w:rFonts w:ascii="Times New Roman" w:hAnsi="Times New Roman" w:cs="Times New Roman"/>
                <w:sz w:val="28"/>
                <w:szCs w:val="28"/>
              </w:rPr>
              <w:t xml:space="preserve"> «Здоровье – это самая важная ценность, дарованная человеку природой». В связи с тем, что большую часть времени дети пребывают в школе, возникает необходимость превращения образовательной среды в </w:t>
            </w:r>
            <w:proofErr w:type="spellStart"/>
            <w:r w:rsidRPr="00787DD0">
              <w:rPr>
                <w:rFonts w:ascii="Times New Roman" w:hAnsi="Times New Roman" w:cs="Times New Roman"/>
                <w:sz w:val="28"/>
                <w:szCs w:val="28"/>
              </w:rPr>
              <w:t>реабилитационно-оздоровительную</w:t>
            </w:r>
            <w:proofErr w:type="spellEnd"/>
            <w:r w:rsidRPr="00787DD0">
              <w:rPr>
                <w:rFonts w:ascii="Times New Roman" w:hAnsi="Times New Roman" w:cs="Times New Roman"/>
                <w:sz w:val="28"/>
                <w:szCs w:val="28"/>
              </w:rPr>
              <w:t xml:space="preserve"> 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p>
          <w:p w:rsidR="000A63BF" w:rsidRPr="00787DD0" w:rsidRDefault="000A63BF" w:rsidP="00AB4F5F">
            <w:pPr>
              <w:rPr>
                <w:rFonts w:ascii="Times New Roman" w:hAnsi="Times New Roman" w:cs="Times New Roman"/>
                <w:sz w:val="28"/>
                <w:szCs w:val="28"/>
              </w:rPr>
            </w:pPr>
          </w:p>
          <w:p w:rsidR="00C04B18" w:rsidRPr="00787DD0" w:rsidRDefault="000A63BF" w:rsidP="00AB4F5F">
            <w:pPr>
              <w:rPr>
                <w:rFonts w:ascii="Times New Roman" w:hAnsi="Times New Roman" w:cs="Times New Roman"/>
                <w:sz w:val="28"/>
                <w:szCs w:val="28"/>
              </w:rPr>
            </w:pPr>
            <w:r w:rsidRPr="00787DD0">
              <w:rPr>
                <w:rFonts w:ascii="Times New Roman" w:hAnsi="Times New Roman" w:cs="Times New Roman"/>
                <w:sz w:val="28"/>
                <w:szCs w:val="28"/>
              </w:rPr>
              <w:t xml:space="preserve">Базовым компонентом гармоничного развития человека является его физическое, психическое, нравственное и интеллектуальное здоровье. Вместе с тем, мы можем констатировать, что растет озабоченность ухудшающимся качеством физического, </w:t>
            </w:r>
            <w:r w:rsidR="00C04B18" w:rsidRPr="00787DD0">
              <w:rPr>
                <w:rFonts w:ascii="Times New Roman" w:hAnsi="Times New Roman" w:cs="Times New Roman"/>
                <w:sz w:val="28"/>
                <w:szCs w:val="28"/>
              </w:rPr>
              <w:t xml:space="preserve">психического и нравственного развития и здоровья учащихся школ. </w:t>
            </w:r>
          </w:p>
          <w:p w:rsidR="00C04B18" w:rsidRPr="00787DD0" w:rsidRDefault="00C04B18" w:rsidP="00AB4F5F">
            <w:pPr>
              <w:rPr>
                <w:rFonts w:ascii="Times New Roman" w:hAnsi="Times New Roman" w:cs="Times New Roman"/>
                <w:sz w:val="28"/>
                <w:szCs w:val="28"/>
              </w:rPr>
            </w:pPr>
            <w:r w:rsidRPr="00787DD0">
              <w:rPr>
                <w:rFonts w:ascii="Times New Roman" w:hAnsi="Times New Roman" w:cs="Times New Roman"/>
                <w:sz w:val="28"/>
                <w:szCs w:val="28"/>
              </w:rPr>
              <w:t xml:space="preserve"> Задачей образовательных учреждений в сфере охраны здоровья учащихся является забота о здоровье детей и профилактика заболеваний.  Образовательные  учреждения должны создавать условия, гарантирующие охрану и укрепление физического и психологического здоровья учащихся. </w:t>
            </w:r>
          </w:p>
          <w:p w:rsidR="00BE2B6D" w:rsidRPr="00787DD0" w:rsidRDefault="00DE0557" w:rsidP="00AB4F5F">
            <w:pPr>
              <w:pStyle w:val="a3"/>
              <w:shd w:val="clear" w:color="auto" w:fill="FFFFFF"/>
              <w:spacing w:before="0" w:beforeAutospacing="0" w:after="120" w:afterAutospacing="0" w:line="276" w:lineRule="auto"/>
              <w:rPr>
                <w:sz w:val="28"/>
                <w:szCs w:val="28"/>
              </w:rPr>
            </w:pPr>
            <w:r w:rsidRPr="00787DD0">
              <w:rPr>
                <w:sz w:val="28"/>
                <w:szCs w:val="28"/>
              </w:rPr>
              <w:lastRenderedPageBreak/>
              <w:t>.</w:t>
            </w:r>
            <w:r w:rsidR="00BE2B6D" w:rsidRPr="00787DD0">
              <w:rPr>
                <w:sz w:val="28"/>
                <w:szCs w:val="28"/>
              </w:rPr>
              <w:t>С точки зрения здоровьесбережения</w:t>
            </w:r>
            <w:r w:rsidR="00CF14EE" w:rsidRPr="00787DD0">
              <w:rPr>
                <w:sz w:val="28"/>
                <w:szCs w:val="28"/>
              </w:rPr>
              <w:t xml:space="preserve"> </w:t>
            </w:r>
            <w:r w:rsidR="00BE2B6D" w:rsidRPr="00787DD0">
              <w:rPr>
                <w:sz w:val="28"/>
                <w:szCs w:val="28"/>
              </w:rPr>
              <w:t xml:space="preserve"> учить нужно так, чтобы не наносить </w:t>
            </w:r>
            <w:r w:rsidR="00926206" w:rsidRPr="00787DD0">
              <w:rPr>
                <w:sz w:val="28"/>
                <w:szCs w:val="28"/>
              </w:rPr>
              <w:t xml:space="preserve"> </w:t>
            </w:r>
            <w:r w:rsidR="00BE2B6D" w:rsidRPr="00787DD0">
              <w:rPr>
                <w:sz w:val="28"/>
                <w:szCs w:val="28"/>
              </w:rPr>
              <w:t xml:space="preserve">вреда здоровью субъектов образовательного процесса – учащихся и педагогов. Одной из задач </w:t>
            </w:r>
            <w:proofErr w:type="spellStart"/>
            <w:r w:rsidR="00BE2B6D" w:rsidRPr="00787DD0">
              <w:rPr>
                <w:sz w:val="28"/>
                <w:szCs w:val="28"/>
              </w:rPr>
              <w:t>здоровьесберегающей</w:t>
            </w:r>
            <w:proofErr w:type="spellEnd"/>
            <w:r w:rsidR="00BE2B6D" w:rsidRPr="00787DD0">
              <w:rPr>
                <w:sz w:val="28"/>
                <w:szCs w:val="28"/>
              </w:rPr>
              <w:t xml:space="preserve"> педагогики является такая организация режима труда и отдыха учащихся, создание таких условий для работы, которые бы обеспечили высокую работоспособность учащихся во время учебных занятий, позволили бы снять утомление и избежать переутомления</w:t>
            </w:r>
            <w:r w:rsidR="00644301" w:rsidRPr="00787DD0">
              <w:rPr>
                <w:sz w:val="28"/>
                <w:szCs w:val="28"/>
              </w:rPr>
              <w:t>.</w:t>
            </w:r>
          </w:p>
          <w:p w:rsidR="000A63BF" w:rsidRPr="00787DD0" w:rsidRDefault="000A63BF" w:rsidP="00AB4F5F">
            <w:pPr>
              <w:rPr>
                <w:rFonts w:ascii="Times New Roman" w:hAnsi="Times New Roman" w:cs="Times New Roman"/>
                <w:sz w:val="28"/>
                <w:szCs w:val="28"/>
              </w:rPr>
            </w:pPr>
            <w:r w:rsidRPr="00787DD0">
              <w:rPr>
                <w:rFonts w:ascii="Times New Roman" w:hAnsi="Times New Roman" w:cs="Times New Roman"/>
                <w:sz w:val="28"/>
                <w:szCs w:val="28"/>
              </w:rPr>
              <w:t>В процессе учебной деятельности учащимся трудно удерживать активное внимание на протяжении одного или нескольких уроков, что связано с возрастными особенностями детей младшего школьного возраста.</w:t>
            </w:r>
          </w:p>
          <w:p w:rsidR="000A63BF" w:rsidRPr="00787DD0" w:rsidRDefault="000A63BF" w:rsidP="00AB4F5F">
            <w:pPr>
              <w:rPr>
                <w:rFonts w:ascii="Times New Roman" w:hAnsi="Times New Roman" w:cs="Times New Roman"/>
                <w:sz w:val="28"/>
                <w:szCs w:val="28"/>
              </w:rPr>
            </w:pPr>
            <w:r w:rsidRPr="00787DD0">
              <w:rPr>
                <w:rFonts w:ascii="Times New Roman" w:hAnsi="Times New Roman" w:cs="Times New Roman"/>
                <w:sz w:val="28"/>
                <w:szCs w:val="28"/>
              </w:rPr>
              <w:t xml:space="preserve">Снижение внимания на уроках проявляется в двигательном беспокойстве детей. Однако такое поведение физиологически оправдано, так как выполнение различных движений (руками, ногами туловищем, головой) препятствует чрезмерному напряжению мышц и является одним из способов обеспечения </w:t>
            </w:r>
            <w:proofErr w:type="spellStart"/>
            <w:r w:rsidRPr="00787DD0">
              <w:rPr>
                <w:rFonts w:ascii="Times New Roman" w:hAnsi="Times New Roman" w:cs="Times New Roman"/>
                <w:sz w:val="28"/>
                <w:szCs w:val="28"/>
              </w:rPr>
              <w:t>саморегуляции</w:t>
            </w:r>
            <w:proofErr w:type="spellEnd"/>
            <w:r w:rsidRPr="00787DD0">
              <w:rPr>
                <w:rFonts w:ascii="Times New Roman" w:hAnsi="Times New Roman" w:cs="Times New Roman"/>
                <w:sz w:val="28"/>
                <w:szCs w:val="28"/>
              </w:rPr>
              <w:t xml:space="preserve"> организма. Различные движения детей руками, ногами туловищем служит сигналом, что учащиеся утомлены.</w:t>
            </w:r>
          </w:p>
          <w:p w:rsidR="009212CF" w:rsidRPr="00787DD0" w:rsidRDefault="009212CF" w:rsidP="00AB4F5F">
            <w:pPr>
              <w:rPr>
                <w:rFonts w:ascii="Times New Roman" w:hAnsi="Times New Roman" w:cs="Times New Roman"/>
                <w:sz w:val="28"/>
                <w:szCs w:val="28"/>
              </w:rPr>
            </w:pPr>
            <w:r w:rsidRPr="00787DD0">
              <w:rPr>
                <w:rFonts w:ascii="Times New Roman" w:hAnsi="Times New Roman" w:cs="Times New Roman"/>
                <w:sz w:val="28"/>
                <w:szCs w:val="28"/>
              </w:rPr>
              <w:t>Использование на уроках здоровьесберегающих технологий – залог успешности учебно-воспитательного процесса. От каждого из нас, учителей, зависит состояние здоровья и душевного состояния учащихся.</w:t>
            </w:r>
          </w:p>
          <w:p w:rsidR="009212CF" w:rsidRPr="00787DD0" w:rsidRDefault="009212CF" w:rsidP="00AB4F5F">
            <w:pPr>
              <w:rPr>
                <w:rFonts w:ascii="Times New Roman" w:hAnsi="Times New Roman" w:cs="Times New Roman"/>
                <w:sz w:val="28"/>
                <w:szCs w:val="28"/>
              </w:rPr>
            </w:pPr>
            <w:r w:rsidRPr="00787DD0">
              <w:rPr>
                <w:rFonts w:ascii="Times New Roman" w:hAnsi="Times New Roman" w:cs="Times New Roman"/>
                <w:sz w:val="28"/>
                <w:szCs w:val="28"/>
              </w:rPr>
              <w:t>Известно, что школьный урок оказывает серьезнейшее влияние (положительное или отрицательное) на здоровье учащихся</w:t>
            </w:r>
          </w:p>
          <w:p w:rsidR="009212CF" w:rsidRPr="00787DD0" w:rsidRDefault="001221C2" w:rsidP="00AB4F5F">
            <w:pPr>
              <w:rPr>
                <w:rFonts w:ascii="Times New Roman" w:hAnsi="Times New Roman" w:cs="Times New Roman"/>
                <w:sz w:val="28"/>
                <w:szCs w:val="28"/>
              </w:rPr>
            </w:pPr>
            <w:r w:rsidRPr="00787DD0">
              <w:rPr>
                <w:rFonts w:ascii="Times New Roman" w:hAnsi="Times New Roman" w:cs="Times New Roman"/>
                <w:sz w:val="28"/>
                <w:szCs w:val="28"/>
              </w:rPr>
              <w:t>П</w:t>
            </w:r>
            <w:r w:rsidR="00982B06" w:rsidRPr="00787DD0">
              <w:rPr>
                <w:rFonts w:ascii="Times New Roman" w:hAnsi="Times New Roman" w:cs="Times New Roman"/>
                <w:sz w:val="28"/>
                <w:szCs w:val="28"/>
              </w:rPr>
              <w:t xml:space="preserve">рименение здоровьесберегающих технологий на уроках </w:t>
            </w:r>
            <w:proofErr w:type="gramStart"/>
            <w:r w:rsidR="00982B06" w:rsidRPr="00787DD0">
              <w:rPr>
                <w:rFonts w:ascii="Times New Roman" w:hAnsi="Times New Roman" w:cs="Times New Roman"/>
                <w:sz w:val="28"/>
                <w:szCs w:val="28"/>
              </w:rPr>
              <w:t>немецкого</w:t>
            </w:r>
            <w:proofErr w:type="gramEnd"/>
            <w:r w:rsidR="00982B06" w:rsidRPr="00787DD0">
              <w:rPr>
                <w:rFonts w:ascii="Times New Roman" w:hAnsi="Times New Roman" w:cs="Times New Roman"/>
                <w:sz w:val="28"/>
                <w:szCs w:val="28"/>
              </w:rPr>
              <w:t xml:space="preserve"> языка имеет первостепенное значение. Ведь немецкий язык – это серьезный и сложный предмет. Каким же должен быть урок </w:t>
            </w:r>
            <w:proofErr w:type="gramStart"/>
            <w:r w:rsidR="00982B06" w:rsidRPr="00787DD0">
              <w:rPr>
                <w:rFonts w:ascii="Times New Roman" w:hAnsi="Times New Roman" w:cs="Times New Roman"/>
                <w:sz w:val="28"/>
                <w:szCs w:val="28"/>
              </w:rPr>
              <w:t>немецкого</w:t>
            </w:r>
            <w:proofErr w:type="gramEnd"/>
            <w:r w:rsidR="00982B06" w:rsidRPr="00787DD0">
              <w:rPr>
                <w:rFonts w:ascii="Times New Roman" w:hAnsi="Times New Roman" w:cs="Times New Roman"/>
                <w:sz w:val="28"/>
                <w:szCs w:val="28"/>
              </w:rPr>
              <w:t xml:space="preserve"> языка с позиций здоровьесбережения? Для повышения здоровья учащихся огромное значение имеет организация урока. Во избежание усталости и перегрузки детей необходимо строить урок в соответствии с динамикой внимания учащихся, учитывать время для каждого задания, чередовать виды работ: самостоятельная работа, чтение, письмо, слушание, ответы на вопросы, работа с учебником (устно и письменно), творчески</w:t>
            </w:r>
            <w:r w:rsidR="00C63374" w:rsidRPr="00787DD0">
              <w:rPr>
                <w:rFonts w:ascii="Times New Roman" w:hAnsi="Times New Roman" w:cs="Times New Roman"/>
                <w:sz w:val="28"/>
                <w:szCs w:val="28"/>
              </w:rPr>
              <w:t>е задания, “мозговой штурм”</w:t>
            </w:r>
            <w:r w:rsidR="00982B06" w:rsidRPr="00787DD0">
              <w:rPr>
                <w:rFonts w:ascii="Times New Roman" w:hAnsi="Times New Roman" w:cs="Times New Roman"/>
                <w:sz w:val="28"/>
                <w:szCs w:val="28"/>
              </w:rPr>
              <w:t xml:space="preserve">. Они способствуют развитию мыслительных операций, памяти и одновременно отдыху учеников. </w:t>
            </w:r>
          </w:p>
          <w:p w:rsidR="009212CF" w:rsidRPr="00787DD0" w:rsidRDefault="009212CF" w:rsidP="00AB4F5F">
            <w:pPr>
              <w:rPr>
                <w:rFonts w:ascii="Times New Roman" w:hAnsi="Times New Roman" w:cs="Times New Roman"/>
                <w:sz w:val="28"/>
                <w:szCs w:val="28"/>
              </w:rPr>
            </w:pPr>
            <w:r w:rsidRPr="00787DD0">
              <w:rPr>
                <w:rFonts w:ascii="Times New Roman" w:hAnsi="Times New Roman" w:cs="Times New Roman"/>
                <w:sz w:val="28"/>
                <w:szCs w:val="28"/>
              </w:rPr>
              <w:t>С целью предупреждения утомления и усталости учащихся применяются</w:t>
            </w:r>
            <w:r w:rsidR="001221C2" w:rsidRPr="00787DD0">
              <w:rPr>
                <w:rFonts w:ascii="Times New Roman" w:hAnsi="Times New Roman" w:cs="Times New Roman"/>
                <w:sz w:val="28"/>
                <w:szCs w:val="28"/>
              </w:rPr>
              <w:t xml:space="preserve"> </w:t>
            </w:r>
            <w:r w:rsidRPr="00787DD0">
              <w:rPr>
                <w:rFonts w:ascii="Times New Roman" w:hAnsi="Times New Roman" w:cs="Times New Roman"/>
                <w:sz w:val="28"/>
                <w:szCs w:val="28"/>
              </w:rPr>
              <w:t>дидактические игры, включаются в урок физкультминутки</w:t>
            </w:r>
            <w:r w:rsidR="001B02D8" w:rsidRPr="00787DD0">
              <w:rPr>
                <w:rFonts w:ascii="Times New Roman" w:hAnsi="Times New Roman" w:cs="Times New Roman"/>
                <w:sz w:val="28"/>
                <w:szCs w:val="28"/>
              </w:rPr>
              <w:t xml:space="preserve"> несложные ритмические упражнения которые благоприятно влияют на восстановление умственной работоспособности, повышают эмоциональный тонус, снимают </w:t>
            </w:r>
            <w:r w:rsidR="001B02D8" w:rsidRPr="00787DD0">
              <w:rPr>
                <w:rFonts w:ascii="Times New Roman" w:hAnsi="Times New Roman" w:cs="Times New Roman"/>
                <w:sz w:val="28"/>
                <w:szCs w:val="28"/>
              </w:rPr>
              <w:lastRenderedPageBreak/>
              <w:t>статические нагрузки, предупреждая тем самым нарушение осанки, улучшают  мозговое  кровообращение, снимают  физическое  и эмоциональное  напря</w:t>
            </w:r>
            <w:r w:rsidR="00DE0557" w:rsidRPr="00787DD0">
              <w:rPr>
                <w:rFonts w:ascii="Times New Roman" w:hAnsi="Times New Roman" w:cs="Times New Roman"/>
                <w:sz w:val="28"/>
                <w:szCs w:val="28"/>
              </w:rPr>
              <w:t>жение,  расслабляют  мышцы</w:t>
            </w:r>
            <w:proofErr w:type="gramStart"/>
            <w:r w:rsidR="00DE0557" w:rsidRPr="00787DD0">
              <w:rPr>
                <w:rFonts w:ascii="Times New Roman" w:hAnsi="Times New Roman" w:cs="Times New Roman"/>
                <w:sz w:val="28"/>
                <w:szCs w:val="28"/>
              </w:rPr>
              <w:t xml:space="preserve"> </w:t>
            </w:r>
            <w:r w:rsidR="00C63374" w:rsidRPr="00787DD0">
              <w:rPr>
                <w:rFonts w:ascii="Times New Roman" w:hAnsi="Times New Roman" w:cs="Times New Roman"/>
                <w:sz w:val="28"/>
                <w:szCs w:val="28"/>
              </w:rPr>
              <w:t>.</w:t>
            </w:r>
            <w:proofErr w:type="gramEnd"/>
            <w:r w:rsidR="00C63374" w:rsidRPr="00787DD0">
              <w:rPr>
                <w:rFonts w:ascii="Times New Roman" w:hAnsi="Times New Roman" w:cs="Times New Roman"/>
                <w:sz w:val="28"/>
                <w:szCs w:val="28"/>
              </w:rPr>
              <w:t xml:space="preserve"> В</w:t>
            </w:r>
            <w:r w:rsidRPr="00787DD0">
              <w:rPr>
                <w:rFonts w:ascii="Times New Roman" w:hAnsi="Times New Roman" w:cs="Times New Roman"/>
                <w:sz w:val="28"/>
                <w:szCs w:val="28"/>
              </w:rPr>
              <w:t>водится искусствоведческий материал, благоприятно воздействующий на эмоциональную сфе</w:t>
            </w:r>
            <w:r w:rsidR="00AC4FB2" w:rsidRPr="00787DD0">
              <w:rPr>
                <w:rFonts w:ascii="Times New Roman" w:hAnsi="Times New Roman" w:cs="Times New Roman"/>
                <w:sz w:val="28"/>
                <w:szCs w:val="28"/>
              </w:rPr>
              <w:t xml:space="preserve">ру школьников, </w:t>
            </w:r>
            <w:r w:rsidRPr="00787DD0">
              <w:rPr>
                <w:rFonts w:ascii="Times New Roman" w:hAnsi="Times New Roman" w:cs="Times New Roman"/>
                <w:sz w:val="28"/>
                <w:szCs w:val="28"/>
              </w:rPr>
              <w:t xml:space="preserve"> используются эмоциональная передача содержания учебного материала, </w:t>
            </w:r>
            <w:proofErr w:type="spellStart"/>
            <w:r w:rsidRPr="00787DD0">
              <w:rPr>
                <w:rFonts w:ascii="Times New Roman" w:hAnsi="Times New Roman" w:cs="Times New Roman"/>
                <w:sz w:val="28"/>
                <w:szCs w:val="28"/>
              </w:rPr>
              <w:t>юмор</w:t>
            </w:r>
            <w:r w:rsidR="00AC4FB2" w:rsidRPr="00787DD0">
              <w:rPr>
                <w:rFonts w:ascii="Times New Roman" w:hAnsi="Times New Roman" w:cs="Times New Roman"/>
                <w:sz w:val="28"/>
                <w:szCs w:val="28"/>
              </w:rPr>
              <w:t>.</w:t>
            </w:r>
            <w:proofErr w:type="gramStart"/>
            <w:r w:rsidR="00AC4FB2" w:rsidRPr="00787DD0">
              <w:rPr>
                <w:rFonts w:ascii="Times New Roman" w:hAnsi="Times New Roman" w:cs="Times New Roman"/>
                <w:sz w:val="28"/>
                <w:szCs w:val="28"/>
              </w:rPr>
              <w:t>,п</w:t>
            </w:r>
            <w:proofErr w:type="gramEnd"/>
            <w:r w:rsidRPr="00787DD0">
              <w:rPr>
                <w:rFonts w:ascii="Times New Roman" w:hAnsi="Times New Roman" w:cs="Times New Roman"/>
                <w:sz w:val="28"/>
                <w:szCs w:val="28"/>
              </w:rPr>
              <w:t>еревод</w:t>
            </w:r>
            <w:proofErr w:type="spellEnd"/>
            <w:r w:rsidRPr="00787DD0">
              <w:rPr>
                <w:rFonts w:ascii="Times New Roman" w:hAnsi="Times New Roman" w:cs="Times New Roman"/>
                <w:sz w:val="28"/>
                <w:szCs w:val="28"/>
              </w:rPr>
              <w:t xml:space="preserve"> школьников к новым видам деятельности, которых должно быть в течение урока от 4 до 7; планируется смена вид</w:t>
            </w:r>
            <w:r w:rsidR="00AC4FB2" w:rsidRPr="00787DD0">
              <w:rPr>
                <w:rFonts w:ascii="Times New Roman" w:hAnsi="Times New Roman" w:cs="Times New Roman"/>
                <w:sz w:val="28"/>
                <w:szCs w:val="28"/>
              </w:rPr>
              <w:t>а занятий через 7–10 мин; выполнение</w:t>
            </w:r>
            <w:r w:rsidRPr="00787DD0">
              <w:rPr>
                <w:rFonts w:ascii="Times New Roman" w:hAnsi="Times New Roman" w:cs="Times New Roman"/>
                <w:sz w:val="28"/>
                <w:szCs w:val="28"/>
              </w:rPr>
              <w:t xml:space="preserve"> заданий, развивающих воображение, интуицию, эмоционально-чувствительное </w:t>
            </w:r>
            <w:proofErr w:type="spellStart"/>
            <w:r w:rsidRPr="00787DD0">
              <w:rPr>
                <w:rFonts w:ascii="Times New Roman" w:hAnsi="Times New Roman" w:cs="Times New Roman"/>
                <w:sz w:val="28"/>
                <w:szCs w:val="28"/>
              </w:rPr>
              <w:t>восприятие</w:t>
            </w:r>
            <w:proofErr w:type="gramStart"/>
            <w:r w:rsidRPr="00787DD0">
              <w:rPr>
                <w:rFonts w:ascii="Times New Roman" w:hAnsi="Times New Roman" w:cs="Times New Roman"/>
                <w:sz w:val="28"/>
                <w:szCs w:val="28"/>
              </w:rPr>
              <w:t>.</w:t>
            </w:r>
            <w:r w:rsidR="00AC4FB2" w:rsidRPr="00787DD0">
              <w:rPr>
                <w:rFonts w:ascii="Times New Roman" w:hAnsi="Times New Roman" w:cs="Times New Roman"/>
                <w:sz w:val="28"/>
                <w:szCs w:val="28"/>
              </w:rPr>
              <w:t>Н</w:t>
            </w:r>
            <w:proofErr w:type="gramEnd"/>
            <w:r w:rsidR="004E4BB7" w:rsidRPr="00787DD0">
              <w:rPr>
                <w:rFonts w:ascii="Times New Roman" w:hAnsi="Times New Roman" w:cs="Times New Roman"/>
                <w:sz w:val="28"/>
                <w:szCs w:val="28"/>
              </w:rPr>
              <w:t>еобходимо</w:t>
            </w:r>
            <w:proofErr w:type="spellEnd"/>
            <w:r w:rsidR="004E4BB7" w:rsidRPr="00787DD0">
              <w:rPr>
                <w:rFonts w:ascii="Times New Roman" w:hAnsi="Times New Roman" w:cs="Times New Roman"/>
                <w:sz w:val="28"/>
                <w:szCs w:val="28"/>
              </w:rPr>
              <w:t xml:space="preserve"> добиться на уроке благоприятного психологического настроения с помощью создания ситуаций успеха для учащихся, корректности и объективности оценки деятельности учеников на уроке, на основе искреннего уважения и доверия к обучающимся.</w:t>
            </w:r>
          </w:p>
          <w:p w:rsidR="0050253A" w:rsidRPr="00787DD0" w:rsidRDefault="0050253A" w:rsidP="00AB4F5F">
            <w:pPr>
              <w:shd w:val="clear" w:color="auto" w:fill="FFFFFF"/>
              <w:spacing w:before="100" w:beforeAutospacing="1" w:after="100" w:afterAutospacing="1"/>
              <w:ind w:left="15"/>
              <w:rPr>
                <w:rFonts w:ascii="Times New Roman" w:hAnsi="Times New Roman" w:cs="Times New Roman"/>
                <w:sz w:val="28"/>
                <w:szCs w:val="28"/>
              </w:rPr>
            </w:pPr>
          </w:p>
          <w:p w:rsidR="007B57F7" w:rsidRPr="00787DD0" w:rsidRDefault="0050253A" w:rsidP="00AB4F5F">
            <w:pPr>
              <w:pStyle w:val="a3"/>
              <w:spacing w:before="0" w:beforeAutospacing="0" w:after="288" w:afterAutospacing="0" w:line="276" w:lineRule="auto"/>
              <w:rPr>
                <w:sz w:val="28"/>
                <w:szCs w:val="28"/>
              </w:rPr>
            </w:pPr>
            <w:r w:rsidRPr="00787DD0">
              <w:rPr>
                <w:b/>
                <w:sz w:val="28"/>
                <w:szCs w:val="28"/>
              </w:rPr>
              <w:t>Игровые технологии,</w:t>
            </w:r>
            <w:r w:rsidR="000F61D2" w:rsidRPr="00787DD0">
              <w:rPr>
                <w:sz w:val="28"/>
                <w:szCs w:val="28"/>
              </w:rPr>
              <w:t xml:space="preserve"> которые так ценятся учителями иностранных языков</w:t>
            </w:r>
            <w:r w:rsidR="000F61D2" w:rsidRPr="00787DD0">
              <w:rPr>
                <w:b/>
                <w:sz w:val="28"/>
                <w:szCs w:val="28"/>
              </w:rPr>
              <w:t>,</w:t>
            </w:r>
            <w:r w:rsidRPr="00787DD0">
              <w:rPr>
                <w:sz w:val="28"/>
                <w:szCs w:val="28"/>
              </w:rPr>
              <w:t xml:space="preserve"> как известно, повышают эффективность преподавания, делают процесс обучения более интересным, способствуют успешному усвоению изученного материала, формируют навыки коллективной работы. </w:t>
            </w:r>
            <w:r w:rsidR="007B57F7" w:rsidRPr="00787DD0">
              <w:rPr>
                <w:sz w:val="28"/>
                <w:szCs w:val="28"/>
              </w:rPr>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w:t>
            </w:r>
            <w:r w:rsidR="000F2AAB" w:rsidRPr="00787DD0">
              <w:rPr>
                <w:sz w:val="28"/>
                <w:szCs w:val="28"/>
              </w:rPr>
              <w:t>-познавательной направленностью.</w:t>
            </w:r>
          </w:p>
          <w:p w:rsidR="000F2AAB" w:rsidRPr="00787DD0" w:rsidRDefault="000F2AAB" w:rsidP="00AB4F5F">
            <w:pPr>
              <w:pStyle w:val="a3"/>
              <w:spacing w:before="0" w:beforeAutospacing="0" w:after="288" w:afterAutospacing="0" w:line="276" w:lineRule="auto"/>
              <w:rPr>
                <w:sz w:val="28"/>
                <w:szCs w:val="28"/>
              </w:rPr>
            </w:pPr>
          </w:p>
          <w:p w:rsidR="007B57F7" w:rsidRPr="00787DD0" w:rsidRDefault="007B57F7" w:rsidP="00AB4F5F">
            <w:pPr>
              <w:pStyle w:val="a3"/>
              <w:spacing w:before="0" w:beforeAutospacing="0" w:after="288" w:afterAutospacing="0" w:line="276" w:lineRule="auto"/>
              <w:rPr>
                <w:sz w:val="28"/>
                <w:szCs w:val="28"/>
              </w:rPr>
            </w:pPr>
            <w:r w:rsidRPr="00787DD0">
              <w:rPr>
                <w:sz w:val="28"/>
                <w:szCs w:val="28"/>
              </w:rPr>
              <w:t>Игровые формы обучения, как никакая другая технология, способствует использованию различных способов мотивации. 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w:t>
            </w:r>
          </w:p>
          <w:p w:rsidR="007B57F7" w:rsidRPr="00787DD0" w:rsidRDefault="007B57F7" w:rsidP="00AB4F5F">
            <w:pPr>
              <w:pStyle w:val="a3"/>
              <w:spacing w:before="0" w:beforeAutospacing="0" w:after="288" w:afterAutospacing="0" w:line="276" w:lineRule="auto"/>
              <w:rPr>
                <w:sz w:val="28"/>
                <w:szCs w:val="28"/>
              </w:rPr>
            </w:pPr>
            <w:r w:rsidRPr="00787DD0">
              <w:rPr>
                <w:sz w:val="28"/>
                <w:szCs w:val="28"/>
              </w:rPr>
              <w:t>В игре возникает необходимость что-то сказать. Она диктуется внутренним желанием ребенка принять участие в общении, в игровом действии.</w:t>
            </w:r>
          </w:p>
          <w:p w:rsidR="000F2AAB" w:rsidRPr="00787DD0" w:rsidRDefault="000F2AAB" w:rsidP="00AB4F5F">
            <w:pPr>
              <w:pStyle w:val="a3"/>
              <w:spacing w:before="0" w:beforeAutospacing="0" w:after="288" w:afterAutospacing="0" w:line="276" w:lineRule="auto"/>
              <w:rPr>
                <w:sz w:val="28"/>
                <w:szCs w:val="28"/>
              </w:rPr>
            </w:pPr>
            <w:r w:rsidRPr="00787DD0">
              <w:rPr>
                <w:sz w:val="28"/>
                <w:szCs w:val="28"/>
              </w:rPr>
              <w:t xml:space="preserve">Игра воспитывает чувство дружбы, взаимовыручки, чувство долга, </w:t>
            </w:r>
            <w:r w:rsidRPr="00787DD0">
              <w:rPr>
                <w:sz w:val="28"/>
                <w:szCs w:val="28"/>
              </w:rPr>
              <w:lastRenderedPageBreak/>
              <w:t>поддержки. В случае необходимости играющий должен уступить, помочь другу. Играя в составе команды, каждый ученик несет ответственность за весь коллектив, заинтересован в лучшем результате своей команды, каждый стремится, как можно быстрее и успешнее справиться с заданием.</w:t>
            </w:r>
          </w:p>
          <w:p w:rsidR="00D22AD7" w:rsidRPr="00787DD0" w:rsidRDefault="0050253A" w:rsidP="00AB4F5F">
            <w:pPr>
              <w:pStyle w:val="a3"/>
              <w:shd w:val="clear" w:color="auto" w:fill="FFFFFF"/>
              <w:spacing w:line="276" w:lineRule="auto"/>
              <w:rPr>
                <w:sz w:val="28"/>
                <w:szCs w:val="28"/>
              </w:rPr>
            </w:pPr>
            <w:r w:rsidRPr="00787DD0">
              <w:rPr>
                <w:sz w:val="28"/>
                <w:szCs w:val="28"/>
              </w:rPr>
              <w:br/>
            </w:r>
            <w:r w:rsidRPr="00787DD0">
              <w:rPr>
                <w:sz w:val="28"/>
                <w:szCs w:val="28"/>
                <w:shd w:val="clear" w:color="auto" w:fill="FFFFFF" w:themeFill="background1"/>
              </w:rPr>
              <w:t xml:space="preserve">Игровая деятельность рассматривается как наиболее доступный эффективный метод обучения школьника его собственной активной позиции, связанный с инициативой, фантазией, творчеством. Игровые формы обучения позволяют использовать все уровни усвоения знаний: от воспроизводящей деятельности через </w:t>
            </w:r>
            <w:proofErr w:type="gramStart"/>
            <w:r w:rsidRPr="00787DD0">
              <w:rPr>
                <w:sz w:val="28"/>
                <w:szCs w:val="28"/>
                <w:shd w:val="clear" w:color="auto" w:fill="FFFFFF" w:themeFill="background1"/>
              </w:rPr>
              <w:t>преобразующую</w:t>
            </w:r>
            <w:proofErr w:type="gramEnd"/>
            <w:r w:rsidRPr="00787DD0">
              <w:rPr>
                <w:sz w:val="28"/>
                <w:szCs w:val="28"/>
                <w:shd w:val="clear" w:color="auto" w:fill="FFFFFF" w:themeFill="background1"/>
              </w:rPr>
              <w:t xml:space="preserve"> к главной цели - творческо-поисковой деятельности.</w:t>
            </w:r>
            <w:r w:rsidR="00D22AD7" w:rsidRPr="00787DD0">
              <w:rPr>
                <w:sz w:val="28"/>
                <w:szCs w:val="28"/>
              </w:rPr>
              <w:t>. Использование игрового метода обучения способствует развитию познавательной активности учащихся в изучении языка. Игра делает процесс овладения иностранным языком радостным, творческим и коллективным. Ведь цель игрового метода обучения - способствовать развитию речевых навыков и умений. Возможность проявлять самостоятельность в решении речемыслительных задач, быстрая реакция в общении, максимальная мобилизация речевых навыков характерные качества речевого умения - могут быть проявлены во время проведения игр.</w:t>
            </w:r>
          </w:p>
          <w:p w:rsidR="00D22AD7" w:rsidRPr="00787DD0" w:rsidRDefault="00D22AD7" w:rsidP="00AB4F5F">
            <w:pPr>
              <w:pStyle w:val="a3"/>
              <w:shd w:val="clear" w:color="auto" w:fill="FFFFFF"/>
              <w:spacing w:line="276" w:lineRule="auto"/>
              <w:rPr>
                <w:sz w:val="28"/>
                <w:szCs w:val="28"/>
              </w:rPr>
            </w:pPr>
            <w:r w:rsidRPr="00787DD0">
              <w:rPr>
                <w:sz w:val="28"/>
                <w:szCs w:val="28"/>
              </w:rPr>
              <w:t>Использование игровых приемов на изучаемом языке особенно актуально на начальном этапе обучения иностранным языкам. Игровые приемы создают благоприятный психологический климат при обучении иностранному языку. Благодаря игре снимается психологическая нагрузка учащихся, активизируется их речевая деятельность, повышается эмоциональный тонус, поддерживается интерес к изучению иностранного языка, тем самым она способствует более интенсивному и легкому запоминанию нового материала.</w:t>
            </w:r>
          </w:p>
          <w:p w:rsidR="00711B63" w:rsidRPr="00787DD0" w:rsidRDefault="00D22AD7" w:rsidP="00AB4F5F">
            <w:pPr>
              <w:pStyle w:val="a3"/>
              <w:shd w:val="clear" w:color="auto" w:fill="FFFFFF"/>
              <w:spacing w:line="276" w:lineRule="auto"/>
              <w:rPr>
                <w:sz w:val="28"/>
                <w:szCs w:val="28"/>
              </w:rPr>
            </w:pPr>
            <w:r w:rsidRPr="00787DD0">
              <w:rPr>
                <w:sz w:val="28"/>
                <w:szCs w:val="28"/>
              </w:rPr>
              <w:t>Весьма перспективна идея использования учебных игр не только на начальных, но и на всех этапах обучения иностранному языку.</w:t>
            </w:r>
            <w:r w:rsidR="00711B63" w:rsidRPr="00787DD0">
              <w:rPr>
                <w:sz w:val="28"/>
                <w:szCs w:val="28"/>
              </w:rPr>
              <w:t xml:space="preserve"> </w:t>
            </w:r>
            <w:r w:rsidR="00711B63" w:rsidRPr="00787DD0">
              <w:rPr>
                <w:rStyle w:val="apple-converted-space"/>
                <w:sz w:val="28"/>
                <w:szCs w:val="28"/>
              </w:rPr>
              <w:t> </w:t>
            </w:r>
            <w:r w:rsidR="00711B63" w:rsidRPr="00787DD0">
              <w:rPr>
                <w:sz w:val="28"/>
                <w:szCs w:val="28"/>
              </w:rPr>
              <w:t>Используя игры, нужно помнить:</w:t>
            </w:r>
          </w:p>
          <w:p w:rsidR="00711B63" w:rsidRPr="00787DD0" w:rsidRDefault="007B57F7" w:rsidP="00AB4F5F">
            <w:pPr>
              <w:pStyle w:val="a3"/>
              <w:shd w:val="clear" w:color="auto" w:fill="FFFFFF"/>
              <w:spacing w:line="276" w:lineRule="auto"/>
              <w:rPr>
                <w:sz w:val="28"/>
                <w:szCs w:val="28"/>
              </w:rPr>
            </w:pPr>
            <w:r w:rsidRPr="00787DD0">
              <w:rPr>
                <w:sz w:val="28"/>
                <w:szCs w:val="28"/>
              </w:rPr>
              <w:t>-</w:t>
            </w:r>
            <w:r w:rsidR="00711B63" w:rsidRPr="00787DD0">
              <w:rPr>
                <w:sz w:val="28"/>
                <w:szCs w:val="28"/>
              </w:rPr>
              <w:t xml:space="preserve"> Выбор формы игры должен быть педагогически и дидактически обоснован. Нужно всегда знать цель использования игры</w:t>
            </w:r>
            <w:proofErr w:type="gramStart"/>
            <w:r w:rsidR="00711B63" w:rsidRPr="00787DD0">
              <w:rPr>
                <w:sz w:val="28"/>
                <w:szCs w:val="28"/>
              </w:rPr>
              <w:t>.</w:t>
            </w:r>
            <w:proofErr w:type="gramEnd"/>
          </w:p>
          <w:p w:rsidR="00711B63" w:rsidRPr="00787DD0" w:rsidRDefault="007B57F7" w:rsidP="00AB4F5F">
            <w:pPr>
              <w:pStyle w:val="a3"/>
              <w:shd w:val="clear" w:color="auto" w:fill="FFFFFF"/>
              <w:spacing w:line="276" w:lineRule="auto"/>
              <w:rPr>
                <w:sz w:val="28"/>
                <w:szCs w:val="28"/>
              </w:rPr>
            </w:pPr>
            <w:r w:rsidRPr="00787DD0">
              <w:rPr>
                <w:sz w:val="28"/>
                <w:szCs w:val="28"/>
              </w:rPr>
              <w:t>-</w:t>
            </w:r>
            <w:r w:rsidR="00711B63" w:rsidRPr="00787DD0">
              <w:rPr>
                <w:sz w:val="28"/>
                <w:szCs w:val="28"/>
              </w:rPr>
              <w:t>. В игре должно быть задействовано как можно больше учащихся.</w:t>
            </w:r>
          </w:p>
          <w:p w:rsidR="00711B63" w:rsidRPr="00787DD0" w:rsidRDefault="007B57F7" w:rsidP="00AB4F5F">
            <w:pPr>
              <w:pStyle w:val="a3"/>
              <w:shd w:val="clear" w:color="auto" w:fill="FFFFFF"/>
              <w:spacing w:line="276" w:lineRule="auto"/>
              <w:rPr>
                <w:sz w:val="28"/>
                <w:szCs w:val="28"/>
              </w:rPr>
            </w:pPr>
            <w:r w:rsidRPr="00787DD0">
              <w:rPr>
                <w:sz w:val="28"/>
                <w:szCs w:val="28"/>
              </w:rPr>
              <w:t>-</w:t>
            </w:r>
            <w:r w:rsidR="00711B63" w:rsidRPr="00787DD0">
              <w:rPr>
                <w:sz w:val="28"/>
                <w:szCs w:val="28"/>
              </w:rPr>
              <w:t>. Игры должны соответствовать возрасту и языковым возможностям детей.</w:t>
            </w:r>
          </w:p>
          <w:p w:rsidR="00D22AD7" w:rsidRPr="00787DD0" w:rsidRDefault="007B57F7" w:rsidP="00AB4F5F">
            <w:pPr>
              <w:pStyle w:val="a3"/>
              <w:shd w:val="clear" w:color="auto" w:fill="FFFFFF"/>
              <w:spacing w:line="276" w:lineRule="auto"/>
              <w:rPr>
                <w:sz w:val="28"/>
                <w:szCs w:val="28"/>
              </w:rPr>
            </w:pPr>
            <w:r w:rsidRPr="00787DD0">
              <w:rPr>
                <w:sz w:val="28"/>
                <w:szCs w:val="28"/>
              </w:rPr>
              <w:lastRenderedPageBreak/>
              <w:t>-</w:t>
            </w:r>
            <w:r w:rsidR="00711B63" w:rsidRPr="00787DD0">
              <w:rPr>
                <w:sz w:val="28"/>
                <w:szCs w:val="28"/>
              </w:rPr>
              <w:t xml:space="preserve"> Игры служат развитию всех видов речевой деятельности и проводятся на иностранном языке.</w:t>
            </w:r>
          </w:p>
          <w:p w:rsidR="0050253A" w:rsidRPr="00787DD0" w:rsidRDefault="00D22AD7" w:rsidP="00AB4F5F">
            <w:pPr>
              <w:pStyle w:val="a3"/>
              <w:shd w:val="clear" w:color="auto" w:fill="FFFFFF"/>
              <w:spacing w:line="276" w:lineRule="auto"/>
              <w:rPr>
                <w:sz w:val="28"/>
                <w:szCs w:val="28"/>
              </w:rPr>
            </w:pPr>
            <w:r w:rsidRPr="00787DD0">
              <w:rPr>
                <w:sz w:val="28"/>
                <w:szCs w:val="28"/>
              </w:rPr>
              <w:t xml:space="preserve">Но </w:t>
            </w:r>
            <w:proofErr w:type="gramStart"/>
            <w:r w:rsidRPr="00787DD0">
              <w:rPr>
                <w:sz w:val="28"/>
                <w:szCs w:val="28"/>
              </w:rPr>
              <w:t>всё</w:t>
            </w:r>
            <w:proofErr w:type="gramEnd"/>
            <w:r w:rsidRPr="00787DD0">
              <w:rPr>
                <w:sz w:val="28"/>
                <w:szCs w:val="28"/>
              </w:rPr>
              <w:t xml:space="preserve"> же  игры не могут заменить систематической учебы и интенсивной тренировки. Учитель должен применять их в меру, целесообразно и плавно, а также помнить, что игра является лишь одним из различных средств обучения школьников иностранным яз</w:t>
            </w:r>
            <w:r w:rsidR="000F2AAB" w:rsidRPr="00787DD0">
              <w:rPr>
                <w:sz w:val="28"/>
                <w:szCs w:val="28"/>
              </w:rPr>
              <w:t>ыкам.</w:t>
            </w:r>
          </w:p>
          <w:p w:rsidR="0050253A" w:rsidRPr="00787DD0" w:rsidRDefault="0050253A" w:rsidP="00AB4F5F">
            <w:pPr>
              <w:pStyle w:val="1"/>
              <w:spacing w:before="30" w:beforeAutospacing="0" w:after="30" w:afterAutospacing="0" w:line="276" w:lineRule="auto"/>
              <w:rPr>
                <w:sz w:val="28"/>
                <w:szCs w:val="28"/>
              </w:rPr>
            </w:pPr>
          </w:p>
          <w:p w:rsidR="0050253A" w:rsidRPr="00787DD0" w:rsidRDefault="000F61D2" w:rsidP="00AB4F5F">
            <w:pPr>
              <w:ind w:firstLine="709"/>
              <w:jc w:val="both"/>
              <w:rPr>
                <w:rFonts w:ascii="Times New Roman" w:hAnsi="Times New Roman" w:cs="Times New Roman"/>
                <w:sz w:val="28"/>
                <w:szCs w:val="28"/>
              </w:rPr>
            </w:pPr>
            <w:proofErr w:type="gramStart"/>
            <w:r w:rsidRPr="00787DD0">
              <w:rPr>
                <w:rFonts w:ascii="Times New Roman" w:hAnsi="Times New Roman" w:cs="Times New Roman"/>
                <w:i/>
                <w:sz w:val="28"/>
                <w:szCs w:val="28"/>
              </w:rPr>
              <w:t>Без</w:t>
            </w:r>
            <w:proofErr w:type="gramEnd"/>
            <w:r w:rsidRPr="00787DD0">
              <w:rPr>
                <w:rFonts w:ascii="Times New Roman" w:hAnsi="Times New Roman" w:cs="Times New Roman"/>
                <w:b/>
                <w:i/>
                <w:sz w:val="28"/>
                <w:szCs w:val="28"/>
              </w:rPr>
              <w:t xml:space="preserve"> </w:t>
            </w:r>
            <w:proofErr w:type="gramStart"/>
            <w:r w:rsidR="0050253A" w:rsidRPr="00787DD0">
              <w:rPr>
                <w:rFonts w:ascii="Times New Roman" w:hAnsi="Times New Roman" w:cs="Times New Roman"/>
                <w:b/>
                <w:i/>
                <w:sz w:val="28"/>
                <w:szCs w:val="28"/>
              </w:rPr>
              <w:t>ИКТ</w:t>
            </w:r>
            <w:proofErr w:type="gramEnd"/>
            <w:r w:rsidR="0050253A" w:rsidRPr="00787DD0">
              <w:rPr>
                <w:rFonts w:ascii="Times New Roman" w:hAnsi="Times New Roman" w:cs="Times New Roman"/>
                <w:sz w:val="28"/>
                <w:szCs w:val="28"/>
              </w:rPr>
              <w:t xml:space="preserve"> невозможен сегодня урок немецкого я</w:t>
            </w:r>
            <w:r w:rsidR="000F2AAB" w:rsidRPr="00787DD0">
              <w:rPr>
                <w:rFonts w:ascii="Times New Roman" w:hAnsi="Times New Roman" w:cs="Times New Roman"/>
                <w:sz w:val="28"/>
                <w:szCs w:val="28"/>
              </w:rPr>
              <w:t>зыка  и применение других современных</w:t>
            </w:r>
            <w:r w:rsidR="0050253A" w:rsidRPr="00787DD0">
              <w:rPr>
                <w:rFonts w:ascii="Times New Roman" w:hAnsi="Times New Roman" w:cs="Times New Roman"/>
                <w:sz w:val="28"/>
                <w:szCs w:val="28"/>
              </w:rPr>
              <w:t xml:space="preserve"> технологий. К использованию данной технологии побуждают жизненные обстоятельства, связанные с последними изменениями в сфере образования, а именно </w:t>
            </w:r>
            <w:proofErr w:type="spellStart"/>
            <w:r w:rsidR="0050253A" w:rsidRPr="00787DD0">
              <w:rPr>
                <w:rFonts w:ascii="Times New Roman" w:hAnsi="Times New Roman" w:cs="Times New Roman"/>
                <w:sz w:val="28"/>
                <w:szCs w:val="28"/>
              </w:rPr>
              <w:t>профилизацией</w:t>
            </w:r>
            <w:proofErr w:type="spellEnd"/>
            <w:r w:rsidR="0050253A" w:rsidRPr="00787DD0">
              <w:rPr>
                <w:rFonts w:ascii="Times New Roman" w:hAnsi="Times New Roman" w:cs="Times New Roman"/>
                <w:sz w:val="28"/>
                <w:szCs w:val="28"/>
              </w:rPr>
              <w:t xml:space="preserve"> и компьютеризацией</w:t>
            </w:r>
          </w:p>
          <w:p w:rsidR="0050253A" w:rsidRPr="00787DD0" w:rsidRDefault="00957236" w:rsidP="00AB4F5F">
            <w:pPr>
              <w:pStyle w:val="a3"/>
              <w:spacing w:before="0" w:beforeAutospacing="0" w:after="0" w:afterAutospacing="0" w:line="276" w:lineRule="auto"/>
              <w:rPr>
                <w:sz w:val="28"/>
                <w:szCs w:val="28"/>
              </w:rPr>
            </w:pPr>
            <w:r w:rsidRPr="00787DD0">
              <w:rPr>
                <w:bCs/>
                <w:sz w:val="28"/>
                <w:szCs w:val="28"/>
              </w:rPr>
              <w:t xml:space="preserve">    </w:t>
            </w:r>
            <w:r w:rsidR="0050253A" w:rsidRPr="00787DD0">
              <w:rPr>
                <w:bCs/>
                <w:sz w:val="28"/>
                <w:szCs w:val="28"/>
              </w:rPr>
              <w:t>Информационные технологии обучения</w:t>
            </w:r>
            <w:r w:rsidR="0050253A" w:rsidRPr="00787DD0">
              <w:rPr>
                <w:rStyle w:val="apple-converted-space"/>
                <w:sz w:val="28"/>
                <w:szCs w:val="28"/>
              </w:rPr>
              <w:t> </w:t>
            </w:r>
            <w:r w:rsidR="0050253A" w:rsidRPr="00787DD0">
              <w:rPr>
                <w:sz w:val="28"/>
                <w:szCs w:val="28"/>
              </w:rPr>
              <w:t>- это все технологии, использующие специальные технические информационные средства персональный компьютер, аудио-, видеотехнику, Интернет. И если раньше единственным источником информации был школьный учебник, то сегодня Интернет предоставляет информационное поле для поиска источников, которые далеко выходят за ограниченный объем школьного учебника.</w:t>
            </w:r>
          </w:p>
          <w:p w:rsidR="0050253A" w:rsidRPr="00787DD0" w:rsidRDefault="0050253A" w:rsidP="00AB4F5F">
            <w:pPr>
              <w:pStyle w:val="a3"/>
              <w:spacing w:before="0" w:beforeAutospacing="0" w:after="0" w:afterAutospacing="0" w:line="276" w:lineRule="auto"/>
              <w:rPr>
                <w:sz w:val="28"/>
                <w:szCs w:val="28"/>
              </w:rPr>
            </w:pPr>
            <w:r w:rsidRPr="00787DD0">
              <w:rPr>
                <w:sz w:val="28"/>
                <w:szCs w:val="28"/>
              </w:rPr>
              <w:t>Практика показала их преимущество по совершенствованию и активизации учебного процесса, созданию положительной мотивации учащихся к выполнению умственных и практических действий, развитию мелкой моторики руки, развитию внимания и памяти, стимулирования познавательной активности перед традиционным методом обучения. Известно, что большинство людей запоминает 5% услышанного и 20% увиденного. Одновременное использование аудио- и видеоинформации повышает запоминаемость до 40-50%.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w:t>
            </w:r>
          </w:p>
          <w:p w:rsidR="0050253A" w:rsidRPr="00787DD0" w:rsidRDefault="0050253A" w:rsidP="00AB4F5F">
            <w:pPr>
              <w:pStyle w:val="a3"/>
              <w:spacing w:before="0" w:beforeAutospacing="0" w:after="0" w:afterAutospacing="0" w:line="276" w:lineRule="auto"/>
              <w:rPr>
                <w:sz w:val="28"/>
                <w:szCs w:val="28"/>
              </w:rPr>
            </w:pPr>
            <w:r w:rsidRPr="00787DD0">
              <w:rPr>
                <w:sz w:val="28"/>
                <w:szCs w:val="28"/>
              </w:rPr>
              <w:br/>
            </w:r>
            <w:r w:rsidR="00957236" w:rsidRPr="00787DD0">
              <w:rPr>
                <w:sz w:val="28"/>
                <w:szCs w:val="28"/>
              </w:rPr>
              <w:t xml:space="preserve">    </w:t>
            </w:r>
            <w:r w:rsidRPr="00787DD0">
              <w:rPr>
                <w:sz w:val="28"/>
                <w:szCs w:val="28"/>
              </w:rPr>
              <w:t xml:space="preserve">Значительно облегчает работу учителя и обучающихся применение мультимедиа. Это пакет программ и технических средств, позволяющих сочетать, текстовую, графическую информацию со звуком, видео-, кинофрагментами и мультипликацией. По мнению психологов, длительное преобладание наглядно-образного мышления над </w:t>
            </w:r>
            <w:proofErr w:type="gramStart"/>
            <w:r w:rsidRPr="00787DD0">
              <w:rPr>
                <w:sz w:val="28"/>
                <w:szCs w:val="28"/>
              </w:rPr>
              <w:t>абстрактно-логическим</w:t>
            </w:r>
            <w:proofErr w:type="gramEnd"/>
            <w:r w:rsidRPr="00787DD0">
              <w:rPr>
                <w:sz w:val="28"/>
                <w:szCs w:val="28"/>
              </w:rPr>
              <w:t xml:space="preserve"> повышает мотивацию обучения.</w:t>
            </w:r>
          </w:p>
          <w:p w:rsidR="0050253A" w:rsidRPr="00787DD0" w:rsidRDefault="00AA70DF" w:rsidP="00AB4F5F">
            <w:pPr>
              <w:pStyle w:val="a3"/>
              <w:spacing w:before="0" w:beforeAutospacing="0" w:after="0" w:afterAutospacing="0" w:line="276" w:lineRule="auto"/>
              <w:rPr>
                <w:sz w:val="28"/>
                <w:szCs w:val="28"/>
              </w:rPr>
            </w:pPr>
            <w:r w:rsidRPr="00787DD0">
              <w:rPr>
                <w:sz w:val="28"/>
                <w:szCs w:val="28"/>
              </w:rPr>
              <w:t xml:space="preserve">Неоценимую роль играют </w:t>
            </w:r>
            <w:r w:rsidR="0050253A" w:rsidRPr="00787DD0">
              <w:rPr>
                <w:sz w:val="28"/>
                <w:szCs w:val="28"/>
              </w:rPr>
              <w:t xml:space="preserve"> различные электронные </w:t>
            </w:r>
            <w:proofErr w:type="spellStart"/>
            <w:r w:rsidR="0050253A" w:rsidRPr="00787DD0">
              <w:rPr>
                <w:sz w:val="28"/>
                <w:szCs w:val="28"/>
              </w:rPr>
              <w:t>мультимедийные</w:t>
            </w:r>
            <w:proofErr w:type="spellEnd"/>
            <w:r w:rsidR="0050253A" w:rsidRPr="00787DD0">
              <w:rPr>
                <w:sz w:val="28"/>
                <w:szCs w:val="28"/>
              </w:rPr>
              <w:t xml:space="preserve"> пособия.</w:t>
            </w:r>
          </w:p>
          <w:p w:rsidR="0050253A" w:rsidRPr="00787DD0" w:rsidRDefault="00AD4BBB" w:rsidP="00AB4F5F">
            <w:pPr>
              <w:pStyle w:val="a3"/>
              <w:spacing w:before="0" w:beforeAutospacing="0" w:after="0" w:afterAutospacing="0" w:line="276" w:lineRule="auto"/>
              <w:rPr>
                <w:sz w:val="28"/>
                <w:szCs w:val="28"/>
              </w:rPr>
            </w:pPr>
            <w:r w:rsidRPr="00787DD0">
              <w:rPr>
                <w:sz w:val="28"/>
                <w:szCs w:val="28"/>
              </w:rPr>
              <w:lastRenderedPageBreak/>
              <w:t>Э</w:t>
            </w:r>
            <w:r w:rsidR="0050253A" w:rsidRPr="00787DD0">
              <w:rPr>
                <w:sz w:val="28"/>
                <w:szCs w:val="28"/>
              </w:rPr>
              <w:t>то электронные уроки и тесты.</w:t>
            </w:r>
          </w:p>
          <w:p w:rsidR="0050253A" w:rsidRPr="00787DD0" w:rsidRDefault="0050253A" w:rsidP="00AB4F5F">
            <w:pPr>
              <w:ind w:firstLine="709"/>
              <w:jc w:val="both"/>
              <w:rPr>
                <w:rFonts w:ascii="Times New Roman" w:hAnsi="Times New Roman" w:cs="Times New Roman"/>
                <w:sz w:val="28"/>
                <w:szCs w:val="28"/>
              </w:rPr>
            </w:pPr>
            <w:r w:rsidRPr="00787DD0">
              <w:rPr>
                <w:rFonts w:ascii="Times New Roman" w:hAnsi="Times New Roman" w:cs="Times New Roman"/>
                <w:sz w:val="28"/>
                <w:szCs w:val="28"/>
              </w:rPr>
              <w:t xml:space="preserve">Формы работы с компьютерными обучающими программами на </w:t>
            </w:r>
            <w:r w:rsidR="00AD4BBB" w:rsidRPr="00787DD0">
              <w:rPr>
                <w:rFonts w:ascii="Times New Roman" w:hAnsi="Times New Roman" w:cs="Times New Roman"/>
                <w:sz w:val="28"/>
                <w:szCs w:val="28"/>
              </w:rPr>
              <w:t>уроках немецкого языка включают</w:t>
            </w:r>
            <w:r w:rsidRPr="00787DD0">
              <w:rPr>
                <w:rFonts w:ascii="Times New Roman" w:hAnsi="Times New Roman" w:cs="Times New Roman"/>
                <w:sz w:val="28"/>
                <w:szCs w:val="28"/>
              </w:rPr>
              <w:t xml:space="preserve"> изучение лексики, отработку произношения обучение диалогической и монологической речи, обучение письму, отработку грамматического материала.</w:t>
            </w:r>
          </w:p>
          <w:p w:rsidR="0050253A" w:rsidRPr="00787DD0" w:rsidRDefault="0050253A" w:rsidP="00AB4F5F">
            <w:pPr>
              <w:ind w:firstLine="709"/>
              <w:rPr>
                <w:rFonts w:ascii="Times New Roman" w:hAnsi="Times New Roman" w:cs="Times New Roman"/>
                <w:sz w:val="28"/>
                <w:szCs w:val="28"/>
              </w:rPr>
            </w:pPr>
            <w:r w:rsidRPr="00787DD0">
              <w:rPr>
                <w:rFonts w:ascii="Times New Roman" w:hAnsi="Times New Roman" w:cs="Times New Roman"/>
                <w:sz w:val="28"/>
                <w:szCs w:val="28"/>
              </w:rPr>
              <w:t>Возможности использования интернет ресурсов огромны. На уроке учитель вместе с учащимися может решить ряд дидактических задач: формировать навыки и умения чтению, используя материалы глобальной сети, совершенствовать словарный запас учащихся, формировать у учащихся мотивацию к изучению немецкого языка. Кроме того, работа, направленная на изучение возможностей учащихся, налаживать и поддерживать деловые связи и контакты со своими сверстниками в Германии. Также учащиеся могут принимать участие в тестировании, викторинах, конкурсах, олимпиадах, проводимых по сети Интернет, а также участвовать в видеоконференциях и т.д.</w:t>
            </w:r>
          </w:p>
          <w:p w:rsidR="0050253A" w:rsidRPr="00787DD0" w:rsidRDefault="0050253A" w:rsidP="00AB4F5F">
            <w:pPr>
              <w:ind w:firstLine="709"/>
              <w:rPr>
                <w:rFonts w:ascii="Times New Roman" w:hAnsi="Times New Roman" w:cs="Times New Roman"/>
                <w:b/>
                <w:i/>
                <w:sz w:val="28"/>
                <w:szCs w:val="28"/>
              </w:rPr>
            </w:pPr>
            <w:r w:rsidRPr="00787DD0">
              <w:rPr>
                <w:rFonts w:ascii="Times New Roman" w:hAnsi="Times New Roman" w:cs="Times New Roman"/>
                <w:b/>
                <w:i/>
                <w:sz w:val="28"/>
                <w:szCs w:val="28"/>
              </w:rPr>
              <w:t>Интерактивная технология обучения.</w:t>
            </w:r>
            <w:r w:rsidRPr="00787DD0">
              <w:rPr>
                <w:rFonts w:ascii="Times New Roman" w:hAnsi="Times New Roman" w:cs="Times New Roman"/>
                <w:sz w:val="28"/>
                <w:szCs w:val="28"/>
              </w:rPr>
              <w:t xml:space="preserve"> </w:t>
            </w:r>
            <w:proofErr w:type="gramStart"/>
            <w:r w:rsidRPr="00787DD0">
              <w:rPr>
                <w:rFonts w:ascii="Times New Roman" w:hAnsi="Times New Roman" w:cs="Times New Roman"/>
                <w:sz w:val="28"/>
                <w:szCs w:val="28"/>
              </w:rPr>
              <w:t>Интерактивное обучение Технология интерактивного обучения (обучение во взаимодействии)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 группе (в парах, в малых группа) с целью совместного решения коммуникативных задач Технология интерактивного обучения (обучение во взаимодействии)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w:t>
            </w:r>
            <w:proofErr w:type="gramEnd"/>
            <w:r w:rsidRPr="00787DD0">
              <w:rPr>
                <w:rFonts w:ascii="Times New Roman" w:hAnsi="Times New Roman" w:cs="Times New Roman"/>
                <w:sz w:val="28"/>
                <w:szCs w:val="28"/>
              </w:rPr>
              <w:t xml:space="preserve"> группе (в парах, в малых группа) с целью совместного решения коммуникативных задач</w:t>
            </w:r>
          </w:p>
          <w:p w:rsidR="0050253A" w:rsidRPr="00787DD0" w:rsidRDefault="0050253A" w:rsidP="00AB4F5F">
            <w:pPr>
              <w:ind w:firstLine="709"/>
              <w:rPr>
                <w:rFonts w:ascii="Times New Roman" w:hAnsi="Times New Roman" w:cs="Times New Roman"/>
                <w:sz w:val="28"/>
                <w:szCs w:val="28"/>
              </w:rPr>
            </w:pPr>
            <w:r w:rsidRPr="00787DD0">
              <w:rPr>
                <w:rFonts w:ascii="Times New Roman" w:hAnsi="Times New Roman" w:cs="Times New Roman"/>
                <w:sz w:val="28"/>
                <w:szCs w:val="28"/>
              </w:rPr>
              <w:t>Одним из  основных требований, предъявляемых к обучению иностранных языков с использованием интернет ресурсов - является создание взаимодействия на уроке то</w:t>
            </w:r>
            <w:proofErr w:type="gramStart"/>
            <w:r w:rsidRPr="00787DD0">
              <w:rPr>
                <w:rFonts w:ascii="Times New Roman" w:hAnsi="Times New Roman" w:cs="Times New Roman"/>
                <w:sz w:val="28"/>
                <w:szCs w:val="28"/>
              </w:rPr>
              <w:t xml:space="preserve"> ,</w:t>
            </w:r>
            <w:proofErr w:type="gramEnd"/>
            <w:r w:rsidRPr="00787DD0">
              <w:rPr>
                <w:rFonts w:ascii="Times New Roman" w:hAnsi="Times New Roman" w:cs="Times New Roman"/>
                <w:sz w:val="28"/>
                <w:szCs w:val="28"/>
              </w:rPr>
              <w:t xml:space="preserve"> что принято называть в методике - технология интерактивного обучения.</w:t>
            </w:r>
          </w:p>
          <w:p w:rsidR="0050253A" w:rsidRPr="00787DD0" w:rsidRDefault="0050253A" w:rsidP="00AB4F5F">
            <w:pPr>
              <w:ind w:firstLine="709"/>
              <w:rPr>
                <w:rFonts w:ascii="Times New Roman" w:hAnsi="Times New Roman" w:cs="Times New Roman"/>
                <w:sz w:val="28"/>
                <w:szCs w:val="28"/>
              </w:rPr>
            </w:pPr>
            <w:r w:rsidRPr="00787DD0">
              <w:rPr>
                <w:rFonts w:ascii="Times New Roman" w:hAnsi="Times New Roman" w:cs="Times New Roman"/>
                <w:sz w:val="28"/>
                <w:szCs w:val="28"/>
              </w:rPr>
              <w:t xml:space="preserve">Интерактивность - это объединение, координация  и </w:t>
            </w:r>
            <w:proofErr w:type="spellStart"/>
            <w:r w:rsidRPr="00787DD0">
              <w:rPr>
                <w:rFonts w:ascii="Times New Roman" w:hAnsi="Times New Roman" w:cs="Times New Roman"/>
                <w:sz w:val="28"/>
                <w:szCs w:val="28"/>
              </w:rPr>
              <w:t>взаимодополнение</w:t>
            </w:r>
            <w:proofErr w:type="spellEnd"/>
            <w:r w:rsidRPr="00787DD0">
              <w:rPr>
                <w:rFonts w:ascii="Times New Roman" w:hAnsi="Times New Roman" w:cs="Times New Roman"/>
                <w:sz w:val="28"/>
                <w:szCs w:val="28"/>
              </w:rPr>
              <w:t xml:space="preserve"> усилий коммуникативной цели и результата речевыми средствами. Интерактивность не просто создает реальные ситуации из жизни, но и заставляет учащихся адекватно реагировать на них посредством </w:t>
            </w:r>
            <w:proofErr w:type="gramStart"/>
            <w:r w:rsidRPr="00787DD0">
              <w:rPr>
                <w:rFonts w:ascii="Times New Roman" w:hAnsi="Times New Roman" w:cs="Times New Roman"/>
                <w:sz w:val="28"/>
                <w:szCs w:val="28"/>
              </w:rPr>
              <w:t>иностранного</w:t>
            </w:r>
            <w:proofErr w:type="gramEnd"/>
            <w:r w:rsidRPr="00787DD0">
              <w:rPr>
                <w:rFonts w:ascii="Times New Roman" w:hAnsi="Times New Roman" w:cs="Times New Roman"/>
                <w:sz w:val="28"/>
                <w:szCs w:val="28"/>
              </w:rPr>
              <w:t xml:space="preserve"> языка. Это работа в парах, группах, интервью. В парах можно дать грамматику, чтение,  </w:t>
            </w:r>
            <w:proofErr w:type="spellStart"/>
            <w:r w:rsidRPr="00787DD0">
              <w:rPr>
                <w:rFonts w:ascii="Times New Roman" w:hAnsi="Times New Roman" w:cs="Times New Roman"/>
                <w:sz w:val="28"/>
                <w:szCs w:val="28"/>
              </w:rPr>
              <w:t>аудирование</w:t>
            </w:r>
            <w:proofErr w:type="spellEnd"/>
            <w:r w:rsidRPr="00787DD0">
              <w:rPr>
                <w:rFonts w:ascii="Times New Roman" w:hAnsi="Times New Roman" w:cs="Times New Roman"/>
                <w:sz w:val="28"/>
                <w:szCs w:val="28"/>
              </w:rPr>
              <w:t xml:space="preserve">  с выполнением задания. В группах </w:t>
            </w:r>
            <w:r w:rsidR="00E46ECB" w:rsidRPr="00787DD0">
              <w:rPr>
                <w:rFonts w:ascii="Times New Roman" w:hAnsi="Times New Roman" w:cs="Times New Roman"/>
                <w:sz w:val="28"/>
                <w:szCs w:val="28"/>
              </w:rPr>
              <w:t xml:space="preserve">по </w:t>
            </w:r>
            <w:r w:rsidRPr="00787DD0">
              <w:rPr>
                <w:rFonts w:ascii="Times New Roman" w:hAnsi="Times New Roman" w:cs="Times New Roman"/>
                <w:sz w:val="28"/>
                <w:szCs w:val="28"/>
              </w:rPr>
              <w:t xml:space="preserve">3-5 человек. Задания должны быть элементарными. Группа формируется или </w:t>
            </w:r>
            <w:r w:rsidRPr="00787DD0">
              <w:rPr>
                <w:rFonts w:ascii="Times New Roman" w:hAnsi="Times New Roman" w:cs="Times New Roman"/>
                <w:sz w:val="28"/>
                <w:szCs w:val="28"/>
              </w:rPr>
              <w:lastRenderedPageBreak/>
              <w:t xml:space="preserve">по желанию,  или </w:t>
            </w:r>
            <w:proofErr w:type="spellStart"/>
            <w:r w:rsidRPr="00787DD0">
              <w:rPr>
                <w:rFonts w:ascii="Times New Roman" w:hAnsi="Times New Roman" w:cs="Times New Roman"/>
                <w:sz w:val="28"/>
                <w:szCs w:val="28"/>
              </w:rPr>
              <w:t>разноуровневая</w:t>
            </w:r>
            <w:proofErr w:type="spellEnd"/>
            <w:r w:rsidRPr="00787DD0">
              <w:rPr>
                <w:rFonts w:ascii="Times New Roman" w:hAnsi="Times New Roman" w:cs="Times New Roman"/>
                <w:sz w:val="28"/>
                <w:szCs w:val="28"/>
              </w:rPr>
              <w:t>.</w:t>
            </w:r>
          </w:p>
          <w:p w:rsidR="0050253A" w:rsidRPr="00787DD0" w:rsidRDefault="0050253A" w:rsidP="00AB4F5F">
            <w:pPr>
              <w:ind w:firstLine="709"/>
              <w:jc w:val="both"/>
              <w:rPr>
                <w:rFonts w:ascii="Times New Roman" w:hAnsi="Times New Roman" w:cs="Times New Roman"/>
                <w:b/>
                <w:i/>
                <w:sz w:val="28"/>
                <w:szCs w:val="28"/>
              </w:rPr>
            </w:pPr>
            <w:r w:rsidRPr="00787DD0">
              <w:rPr>
                <w:rFonts w:ascii="Times New Roman" w:hAnsi="Times New Roman" w:cs="Times New Roman"/>
                <w:b/>
                <w:i/>
                <w:sz w:val="28"/>
                <w:szCs w:val="28"/>
              </w:rPr>
              <w:t>Технология сотрудничества.</w:t>
            </w:r>
          </w:p>
          <w:p w:rsidR="0050253A" w:rsidRPr="00787DD0" w:rsidRDefault="0050253A" w:rsidP="00AB4F5F">
            <w:pPr>
              <w:ind w:firstLine="709"/>
              <w:jc w:val="both"/>
              <w:rPr>
                <w:rFonts w:ascii="Times New Roman" w:hAnsi="Times New Roman" w:cs="Times New Roman"/>
                <w:i/>
                <w:sz w:val="28"/>
                <w:szCs w:val="28"/>
              </w:rPr>
            </w:pPr>
            <w:r w:rsidRPr="00787DD0">
              <w:rPr>
                <w:rFonts w:ascii="Times New Roman" w:hAnsi="Times New Roman" w:cs="Times New Roman"/>
                <w:sz w:val="28"/>
                <w:szCs w:val="28"/>
              </w:rPr>
              <w:t xml:space="preserve">Основная идея заключается в создании условий для активной совместной деятельности учащихся в разных учебных ситуациях. Ребята объединяются в группы по 3 - 4 человека, им дается одно задание при этом оговаривается роль каждого. Каждый  учащийся отвечает не только за результат своей работы, но и за результат всей группы. Поэтому слабые учащиеся стараются выяснить у </w:t>
            </w:r>
            <w:proofErr w:type="gramStart"/>
            <w:r w:rsidRPr="00787DD0">
              <w:rPr>
                <w:rFonts w:ascii="Times New Roman" w:hAnsi="Times New Roman" w:cs="Times New Roman"/>
                <w:sz w:val="28"/>
                <w:szCs w:val="28"/>
              </w:rPr>
              <w:t>сильных</w:t>
            </w:r>
            <w:proofErr w:type="gramEnd"/>
            <w:r w:rsidRPr="00787DD0">
              <w:rPr>
                <w:rFonts w:ascii="Times New Roman" w:hAnsi="Times New Roman" w:cs="Times New Roman"/>
                <w:sz w:val="28"/>
                <w:szCs w:val="28"/>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 Внедрение информационных технологий в обучение значительно разнообразит процесс восприятия и отработки информации.</w:t>
            </w:r>
          </w:p>
          <w:p w:rsidR="0050253A" w:rsidRPr="00787DD0" w:rsidRDefault="0050253A" w:rsidP="00AB4F5F">
            <w:pPr>
              <w:ind w:firstLine="709"/>
              <w:jc w:val="both"/>
              <w:rPr>
                <w:rStyle w:val="a5"/>
                <w:rFonts w:ascii="Times New Roman" w:hAnsi="Times New Roman" w:cs="Times New Roman"/>
                <w:b/>
                <w:sz w:val="28"/>
                <w:szCs w:val="28"/>
              </w:rPr>
            </w:pPr>
            <w:r w:rsidRPr="00787DD0">
              <w:rPr>
                <w:rStyle w:val="a5"/>
                <w:rFonts w:ascii="Times New Roman" w:hAnsi="Times New Roman" w:cs="Times New Roman"/>
                <w:b/>
                <w:sz w:val="28"/>
                <w:szCs w:val="28"/>
              </w:rPr>
              <w:t>Развивающие  технологии.</w:t>
            </w:r>
          </w:p>
          <w:p w:rsidR="009212CF" w:rsidRPr="00787DD0" w:rsidRDefault="0050253A" w:rsidP="00AB4F5F">
            <w:pPr>
              <w:spacing w:after="0"/>
              <w:ind w:firstLine="709"/>
              <w:jc w:val="both"/>
              <w:rPr>
                <w:rStyle w:val="a5"/>
                <w:rFonts w:ascii="Times New Roman" w:hAnsi="Times New Roman" w:cs="Times New Roman"/>
                <w:i w:val="0"/>
                <w:sz w:val="28"/>
                <w:szCs w:val="28"/>
              </w:rPr>
            </w:pPr>
            <w:proofErr w:type="gramStart"/>
            <w:r w:rsidRPr="00787DD0">
              <w:rPr>
                <w:rFonts w:ascii="Times New Roman" w:hAnsi="Times New Roman" w:cs="Times New Roman"/>
                <w:sz w:val="28"/>
                <w:szCs w:val="28"/>
              </w:rPr>
              <w:t>На уроках иностранного языка необходимо давать учащимся творческие задания.</w:t>
            </w:r>
            <w:proofErr w:type="gramEnd"/>
            <w:r w:rsidRPr="00787DD0">
              <w:rPr>
                <w:rFonts w:ascii="Times New Roman" w:hAnsi="Times New Roman" w:cs="Times New Roman"/>
                <w:sz w:val="28"/>
                <w:szCs w:val="28"/>
              </w:rPr>
              <w:t xml:space="preserve"> Каждый  ребенок по  своему талантлив, но  ему  нужно помочь найти  себя, раскрыть  свои способности. Даже слабые  ученики  всегда  с  удовольствием выполняют  творческие  задания, т.к. есть  возможность  проявить  свои  индивидуальные  способности. Творческие  работы могут быть обязательными и  по  желанию. Ребята могут, например, нарисовать свою семью, любимое животное, любимое  место в селе, свою школу  и  рассказать  об этом  на  немецком языке. О  городах России и Германии  учащиеся  пишут  рефераты и защищают  их.   Они с удовольствием составляют кроссворды  на  изученную  лексику. На  младшем  этапе  обучения ребята с удовольствием  рисуют  по  заданной </w:t>
            </w:r>
            <w:r w:rsidR="00945950" w:rsidRPr="00787DD0">
              <w:rPr>
                <w:rFonts w:ascii="Times New Roman" w:hAnsi="Times New Roman" w:cs="Times New Roman"/>
                <w:sz w:val="28"/>
                <w:szCs w:val="28"/>
              </w:rPr>
              <w:t>теме;  на среднем</w:t>
            </w:r>
            <w:r w:rsidR="00E46ECB" w:rsidRPr="00787DD0">
              <w:rPr>
                <w:rFonts w:ascii="Times New Roman" w:hAnsi="Times New Roman" w:cs="Times New Roman"/>
                <w:sz w:val="28"/>
                <w:szCs w:val="28"/>
              </w:rPr>
              <w:t xml:space="preserve"> </w:t>
            </w:r>
            <w:r w:rsidR="00945950" w:rsidRPr="00787DD0">
              <w:rPr>
                <w:rFonts w:ascii="Times New Roman" w:hAnsi="Times New Roman" w:cs="Times New Roman"/>
                <w:sz w:val="28"/>
                <w:szCs w:val="28"/>
              </w:rPr>
              <w:t xml:space="preserve">- город, </w:t>
            </w:r>
            <w:r w:rsidRPr="00787DD0">
              <w:rPr>
                <w:rFonts w:ascii="Times New Roman" w:hAnsi="Times New Roman" w:cs="Times New Roman"/>
                <w:sz w:val="28"/>
                <w:szCs w:val="28"/>
              </w:rPr>
              <w:t xml:space="preserve"> любимое  в</w:t>
            </w:r>
            <w:r w:rsidR="00945950" w:rsidRPr="00787DD0">
              <w:rPr>
                <w:rFonts w:ascii="Times New Roman" w:hAnsi="Times New Roman" w:cs="Times New Roman"/>
                <w:sz w:val="28"/>
                <w:szCs w:val="28"/>
              </w:rPr>
              <w:t xml:space="preserve">ремя  года, </w:t>
            </w:r>
            <w:r w:rsidRPr="00787DD0">
              <w:rPr>
                <w:rFonts w:ascii="Times New Roman" w:hAnsi="Times New Roman" w:cs="Times New Roman"/>
                <w:sz w:val="28"/>
                <w:szCs w:val="28"/>
              </w:rPr>
              <w:t>иллюстрированное  сочинения  на  тему «Осень – нескучная пора»,  «Овощи  и  фрукты», «Времена  года». Изготовление   сувениров  к   пасхе к  рождеству, разучивание песенок на немецком языке,  конкурс стенгазет, страноведческие игры  доставляют детям удовольствие.</w:t>
            </w:r>
          </w:p>
          <w:p w:rsidR="009212CF" w:rsidRPr="00787DD0" w:rsidRDefault="009212CF" w:rsidP="00AB4F5F">
            <w:pPr>
              <w:spacing w:after="0"/>
              <w:ind w:firstLine="709"/>
              <w:jc w:val="both"/>
              <w:rPr>
                <w:rStyle w:val="a5"/>
                <w:rFonts w:ascii="Times New Roman" w:hAnsi="Times New Roman" w:cs="Times New Roman"/>
                <w:i w:val="0"/>
                <w:sz w:val="28"/>
                <w:szCs w:val="28"/>
              </w:rPr>
            </w:pPr>
          </w:p>
          <w:p w:rsidR="00EA5FB9" w:rsidRPr="00787DD0" w:rsidRDefault="00EA5FB9" w:rsidP="00AB4F5F">
            <w:pPr>
              <w:ind w:firstLine="709"/>
              <w:jc w:val="both"/>
              <w:rPr>
                <w:rFonts w:ascii="Times New Roman" w:hAnsi="Times New Roman" w:cs="Times New Roman"/>
                <w:sz w:val="28"/>
                <w:szCs w:val="28"/>
              </w:rPr>
            </w:pPr>
            <w:r w:rsidRPr="00787DD0">
              <w:rPr>
                <w:rFonts w:ascii="Times New Roman" w:hAnsi="Times New Roman" w:cs="Times New Roman"/>
                <w:sz w:val="28"/>
                <w:szCs w:val="28"/>
              </w:rPr>
              <w:t>Таким образом, можно с уверенностью сказать, что  если в совокупности применять различные  современные технологии, то можно добиться запрограммированных результатов, несмотря на уровень развития детей, обучающихся именно немецкому языку.</w:t>
            </w: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9212CF" w:rsidRPr="00787DD0" w:rsidRDefault="009212CF" w:rsidP="00AB4F5F">
            <w:pPr>
              <w:spacing w:after="0"/>
              <w:ind w:firstLine="709"/>
              <w:jc w:val="both"/>
              <w:rPr>
                <w:rStyle w:val="a5"/>
                <w:rFonts w:ascii="Times New Roman" w:hAnsi="Times New Roman" w:cs="Times New Roman"/>
                <w:i w:val="0"/>
                <w:sz w:val="28"/>
                <w:szCs w:val="28"/>
              </w:rPr>
            </w:pPr>
          </w:p>
          <w:p w:rsidR="000A63BF" w:rsidRPr="00787DD0" w:rsidRDefault="000A63BF" w:rsidP="00AB4F5F">
            <w:pPr>
              <w:spacing w:after="0"/>
              <w:ind w:firstLine="709"/>
              <w:jc w:val="both"/>
              <w:rPr>
                <w:rStyle w:val="a5"/>
                <w:rFonts w:ascii="Times New Roman" w:hAnsi="Times New Roman" w:cs="Times New Roman"/>
                <w:i w:val="0"/>
                <w:sz w:val="28"/>
                <w:szCs w:val="28"/>
              </w:rPr>
            </w:pPr>
          </w:p>
          <w:p w:rsidR="000A63BF" w:rsidRPr="00787DD0" w:rsidRDefault="000A63BF" w:rsidP="00AB4F5F">
            <w:pPr>
              <w:spacing w:after="0"/>
              <w:jc w:val="both"/>
              <w:rPr>
                <w:rFonts w:ascii="Times New Roman" w:hAnsi="Times New Roman" w:cs="Times New Roman"/>
                <w:sz w:val="28"/>
                <w:szCs w:val="28"/>
              </w:rPr>
            </w:pPr>
          </w:p>
        </w:tc>
      </w:tr>
    </w:tbl>
    <w:p w:rsidR="000A63BF" w:rsidRPr="00787DD0" w:rsidRDefault="000A63BF" w:rsidP="000A63BF">
      <w:pPr>
        <w:spacing w:after="0"/>
        <w:jc w:val="center"/>
        <w:rPr>
          <w:rFonts w:ascii="Times New Roman" w:hAnsi="Times New Roman" w:cs="Times New Roman"/>
          <w:vanish/>
          <w:sz w:val="28"/>
          <w:szCs w:val="28"/>
        </w:rPr>
      </w:pPr>
    </w:p>
    <w:p w:rsidR="00AB4C2D" w:rsidRPr="00787DD0" w:rsidRDefault="00AB4C2D">
      <w:pPr>
        <w:rPr>
          <w:rFonts w:ascii="Times New Roman" w:hAnsi="Times New Roman" w:cs="Times New Roman"/>
          <w:sz w:val="28"/>
          <w:szCs w:val="28"/>
        </w:rPr>
      </w:pPr>
    </w:p>
    <w:sectPr w:rsidR="00AB4C2D" w:rsidRPr="00787DD0" w:rsidSect="009E6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526"/>
    <w:multiLevelType w:val="multilevel"/>
    <w:tmpl w:val="0DF0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A581C"/>
    <w:multiLevelType w:val="multilevel"/>
    <w:tmpl w:val="ABCEB0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7F8"/>
    <w:multiLevelType w:val="multilevel"/>
    <w:tmpl w:val="90B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00021"/>
    <w:multiLevelType w:val="multilevel"/>
    <w:tmpl w:val="661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53B4B"/>
    <w:multiLevelType w:val="multilevel"/>
    <w:tmpl w:val="E0EC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5E65DF"/>
    <w:multiLevelType w:val="multilevel"/>
    <w:tmpl w:val="ABCEB0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A63BF"/>
    <w:rsid w:val="00036A87"/>
    <w:rsid w:val="000A63BF"/>
    <w:rsid w:val="000F2AAB"/>
    <w:rsid w:val="000F61D2"/>
    <w:rsid w:val="001221C2"/>
    <w:rsid w:val="0019729C"/>
    <w:rsid w:val="001B02D8"/>
    <w:rsid w:val="001D504F"/>
    <w:rsid w:val="00252232"/>
    <w:rsid w:val="003173B0"/>
    <w:rsid w:val="00495426"/>
    <w:rsid w:val="004E4BB7"/>
    <w:rsid w:val="0050253A"/>
    <w:rsid w:val="00531E3F"/>
    <w:rsid w:val="00644301"/>
    <w:rsid w:val="006A7DC1"/>
    <w:rsid w:val="006D006E"/>
    <w:rsid w:val="00711B63"/>
    <w:rsid w:val="00787DD0"/>
    <w:rsid w:val="007B57F7"/>
    <w:rsid w:val="009212CF"/>
    <w:rsid w:val="00926206"/>
    <w:rsid w:val="00930959"/>
    <w:rsid w:val="00945950"/>
    <w:rsid w:val="00957236"/>
    <w:rsid w:val="00982B06"/>
    <w:rsid w:val="00A07B20"/>
    <w:rsid w:val="00AA70DF"/>
    <w:rsid w:val="00AB4C2D"/>
    <w:rsid w:val="00AB4F5F"/>
    <w:rsid w:val="00AC4FB2"/>
    <w:rsid w:val="00AD4BBB"/>
    <w:rsid w:val="00B64958"/>
    <w:rsid w:val="00BE2B6D"/>
    <w:rsid w:val="00C04B18"/>
    <w:rsid w:val="00C517FB"/>
    <w:rsid w:val="00C63374"/>
    <w:rsid w:val="00CD12DE"/>
    <w:rsid w:val="00CF14EE"/>
    <w:rsid w:val="00D22AD7"/>
    <w:rsid w:val="00DE0557"/>
    <w:rsid w:val="00E46ECB"/>
    <w:rsid w:val="00EA5FB9"/>
    <w:rsid w:val="00EB4B23"/>
    <w:rsid w:val="00F43518"/>
    <w:rsid w:val="00F85251"/>
    <w:rsid w:val="00FB0FBC"/>
    <w:rsid w:val="00FB1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3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A63BF"/>
    <w:pPr>
      <w:spacing w:after="0" w:line="240" w:lineRule="auto"/>
    </w:pPr>
    <w:rPr>
      <w:rFonts w:ascii="Calibri" w:eastAsia="Calibri" w:hAnsi="Calibri" w:cs="Times New Roman"/>
      <w:lang w:eastAsia="en-US"/>
    </w:rPr>
  </w:style>
  <w:style w:type="character" w:styleId="a5">
    <w:name w:val="Emphasis"/>
    <w:basedOn w:val="a0"/>
    <w:qFormat/>
    <w:rsid w:val="000A63BF"/>
    <w:rPr>
      <w:i/>
      <w:iCs/>
    </w:rPr>
  </w:style>
  <w:style w:type="paragraph" w:styleId="a6">
    <w:name w:val="List Paragraph"/>
    <w:basedOn w:val="a"/>
    <w:uiPriority w:val="34"/>
    <w:qFormat/>
    <w:rsid w:val="000A63BF"/>
    <w:pPr>
      <w:spacing w:after="0" w:line="240" w:lineRule="auto"/>
      <w:ind w:left="720"/>
      <w:contextualSpacing/>
    </w:pPr>
    <w:rPr>
      <w:rFonts w:ascii="Times New Roman" w:eastAsia="Times New Roman" w:hAnsi="Times New Roman" w:cs="Times New Roman"/>
      <w:sz w:val="24"/>
      <w:szCs w:val="24"/>
    </w:rPr>
  </w:style>
  <w:style w:type="paragraph" w:customStyle="1" w:styleId="1">
    <w:name w:val="1"/>
    <w:basedOn w:val="a"/>
    <w:rsid w:val="000A6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63BF"/>
  </w:style>
  <w:style w:type="paragraph" w:customStyle="1" w:styleId="c12">
    <w:name w:val="c12"/>
    <w:basedOn w:val="a"/>
    <w:rsid w:val="00FB1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FB1B6B"/>
  </w:style>
</w:styles>
</file>

<file path=word/webSettings.xml><?xml version="1.0" encoding="utf-8"?>
<w:webSettings xmlns:r="http://schemas.openxmlformats.org/officeDocument/2006/relationships" xmlns:w="http://schemas.openxmlformats.org/wordprocessingml/2006/main">
  <w:divs>
    <w:div w:id="126096603">
      <w:bodyDiv w:val="1"/>
      <w:marLeft w:val="0"/>
      <w:marRight w:val="0"/>
      <w:marTop w:val="0"/>
      <w:marBottom w:val="0"/>
      <w:divBdr>
        <w:top w:val="none" w:sz="0" w:space="0" w:color="auto"/>
        <w:left w:val="none" w:sz="0" w:space="0" w:color="auto"/>
        <w:bottom w:val="none" w:sz="0" w:space="0" w:color="auto"/>
        <w:right w:val="none" w:sz="0" w:space="0" w:color="auto"/>
      </w:divBdr>
    </w:div>
    <w:div w:id="329411326">
      <w:bodyDiv w:val="1"/>
      <w:marLeft w:val="0"/>
      <w:marRight w:val="0"/>
      <w:marTop w:val="0"/>
      <w:marBottom w:val="0"/>
      <w:divBdr>
        <w:top w:val="none" w:sz="0" w:space="0" w:color="auto"/>
        <w:left w:val="none" w:sz="0" w:space="0" w:color="auto"/>
        <w:bottom w:val="none" w:sz="0" w:space="0" w:color="auto"/>
        <w:right w:val="none" w:sz="0" w:space="0" w:color="auto"/>
      </w:divBdr>
    </w:div>
    <w:div w:id="1506164753">
      <w:bodyDiv w:val="1"/>
      <w:marLeft w:val="0"/>
      <w:marRight w:val="0"/>
      <w:marTop w:val="0"/>
      <w:marBottom w:val="0"/>
      <w:divBdr>
        <w:top w:val="none" w:sz="0" w:space="0" w:color="auto"/>
        <w:left w:val="none" w:sz="0" w:space="0" w:color="auto"/>
        <w:bottom w:val="none" w:sz="0" w:space="0" w:color="auto"/>
        <w:right w:val="none" w:sz="0" w:space="0" w:color="auto"/>
      </w:divBdr>
    </w:div>
    <w:div w:id="1569071651">
      <w:bodyDiv w:val="1"/>
      <w:marLeft w:val="0"/>
      <w:marRight w:val="0"/>
      <w:marTop w:val="0"/>
      <w:marBottom w:val="0"/>
      <w:divBdr>
        <w:top w:val="none" w:sz="0" w:space="0" w:color="auto"/>
        <w:left w:val="none" w:sz="0" w:space="0" w:color="auto"/>
        <w:bottom w:val="none" w:sz="0" w:space="0" w:color="auto"/>
        <w:right w:val="none" w:sz="0" w:space="0" w:color="auto"/>
      </w:divBdr>
    </w:div>
    <w:div w:id="17491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dc:creator>
  <cp:keywords/>
  <dc:description/>
  <cp:lastModifiedBy>Русский</cp:lastModifiedBy>
  <cp:revision>10</cp:revision>
  <dcterms:created xsi:type="dcterms:W3CDTF">2015-03-18T18:44:00Z</dcterms:created>
  <dcterms:modified xsi:type="dcterms:W3CDTF">2021-12-06T09:22:00Z</dcterms:modified>
</cp:coreProperties>
</file>